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30B11" w:rsidRPr="006F03FF" w:rsidRDefault="00B201F5" w:rsidP="006F03FF">
      <w:pPr>
        <w:pStyle w:val="Body"/>
        <w:tabs>
          <w:tab w:val="left" w:pos="1418"/>
        </w:tabs>
        <w:spacing w:line="276" w:lineRule="auto"/>
        <w:jc w:val="right"/>
        <w:rPr>
          <w:rFonts w:asciiTheme="minorHAnsi" w:hAnsiTheme="minorHAnsi" w:cs="Times New Roman"/>
          <w:b/>
          <w:noProof/>
          <w:color w:val="auto"/>
          <w:sz w:val="22"/>
          <w:szCs w:val="22"/>
          <w:lang w:val="sr-Latn-ME"/>
        </w:rPr>
      </w:pPr>
      <w:bookmarkStart w:id="0" w:name="_GoBack"/>
      <w:bookmarkEnd w:id="0"/>
      <w:r w:rsidRPr="006F03FF">
        <w:rPr>
          <w:rFonts w:asciiTheme="minorHAnsi" w:hAnsiTheme="minorHAnsi" w:cs="Times New Roman"/>
          <w:b/>
          <w:noProof/>
          <w:color w:val="auto"/>
          <w:sz w:val="22"/>
          <w:szCs w:val="22"/>
          <w:lang w:val="sr-Latn-ME"/>
        </w:rPr>
        <w:t>Obrazac 2a</w:t>
      </w:r>
    </w:p>
    <w:p w:rsidR="00730B11" w:rsidRPr="006F03FF" w:rsidRDefault="00730B11" w:rsidP="006F03FF">
      <w:pPr>
        <w:pStyle w:val="Body"/>
        <w:spacing w:line="276" w:lineRule="auto"/>
        <w:jc w:val="center"/>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jc w:val="center"/>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jc w:val="center"/>
        <w:rPr>
          <w:rFonts w:asciiTheme="minorHAnsi" w:hAnsiTheme="minorHAnsi" w:cs="Times New Roman"/>
          <w:noProof/>
          <w:color w:val="auto"/>
          <w:sz w:val="22"/>
          <w:szCs w:val="22"/>
          <w:lang w:val="sr-Latn-ME"/>
        </w:rPr>
      </w:pPr>
    </w:p>
    <w:p w:rsidR="00F5107A" w:rsidRPr="006F03FF" w:rsidRDefault="00F5107A" w:rsidP="006F03FF">
      <w:pPr>
        <w:pStyle w:val="Body"/>
        <w:spacing w:line="276" w:lineRule="auto"/>
        <w:jc w:val="center"/>
        <w:rPr>
          <w:rFonts w:asciiTheme="minorHAnsi" w:hAnsiTheme="minorHAnsi" w:cs="Times New Roman"/>
          <w:noProof/>
          <w:color w:val="auto"/>
          <w:sz w:val="22"/>
          <w:szCs w:val="22"/>
          <w:lang w:val="sr-Latn-ME"/>
        </w:rPr>
      </w:pPr>
    </w:p>
    <w:p w:rsidR="00BA2C0A" w:rsidRPr="006F03FF" w:rsidRDefault="00BA2C0A" w:rsidP="006F03FF">
      <w:pPr>
        <w:pStyle w:val="Body"/>
        <w:spacing w:line="276" w:lineRule="auto"/>
        <w:jc w:val="center"/>
        <w:rPr>
          <w:rFonts w:asciiTheme="minorHAnsi" w:hAnsiTheme="minorHAnsi" w:cs="Times New Roman"/>
          <w:noProof/>
          <w:color w:val="auto"/>
          <w:sz w:val="22"/>
          <w:szCs w:val="22"/>
          <w:lang w:val="sr-Latn-ME"/>
        </w:rPr>
      </w:pPr>
    </w:p>
    <w:p w:rsidR="00BA2C0A" w:rsidRPr="006F03FF" w:rsidRDefault="00BA2C0A" w:rsidP="006F03FF">
      <w:pPr>
        <w:pStyle w:val="Body"/>
        <w:spacing w:line="276" w:lineRule="auto"/>
        <w:jc w:val="center"/>
        <w:rPr>
          <w:rFonts w:asciiTheme="minorHAnsi" w:hAnsiTheme="minorHAnsi" w:cs="Times New Roman"/>
          <w:noProof/>
          <w:color w:val="auto"/>
          <w:sz w:val="22"/>
          <w:szCs w:val="22"/>
          <w:lang w:val="sr-Latn-ME"/>
        </w:rPr>
      </w:pPr>
    </w:p>
    <w:p w:rsidR="00BA2C0A" w:rsidRPr="006F03FF" w:rsidRDefault="00BA2C0A" w:rsidP="006F03FF">
      <w:pPr>
        <w:pStyle w:val="Body"/>
        <w:spacing w:line="276" w:lineRule="auto"/>
        <w:jc w:val="center"/>
        <w:rPr>
          <w:rFonts w:asciiTheme="minorHAnsi" w:hAnsiTheme="minorHAnsi" w:cs="Times New Roman"/>
          <w:noProof/>
          <w:color w:val="auto"/>
          <w:sz w:val="22"/>
          <w:szCs w:val="22"/>
          <w:lang w:val="sr-Latn-ME"/>
        </w:rPr>
      </w:pPr>
    </w:p>
    <w:p w:rsidR="00BA2C0A" w:rsidRPr="006F03FF" w:rsidRDefault="00BA2C0A" w:rsidP="006F03FF">
      <w:pPr>
        <w:pStyle w:val="Body"/>
        <w:spacing w:line="276" w:lineRule="auto"/>
        <w:jc w:val="center"/>
        <w:rPr>
          <w:rFonts w:asciiTheme="minorHAnsi" w:hAnsiTheme="minorHAnsi" w:cs="Times New Roman"/>
          <w:noProof/>
          <w:color w:val="auto"/>
          <w:sz w:val="22"/>
          <w:szCs w:val="22"/>
          <w:lang w:val="sr-Latn-ME"/>
        </w:rPr>
      </w:pPr>
    </w:p>
    <w:p w:rsidR="00BA2C0A" w:rsidRPr="006F03FF" w:rsidRDefault="00BA2C0A" w:rsidP="006F03FF">
      <w:pPr>
        <w:pStyle w:val="Body"/>
        <w:spacing w:line="276" w:lineRule="auto"/>
        <w:jc w:val="center"/>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jc w:val="center"/>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jc w:val="center"/>
        <w:rPr>
          <w:rFonts w:asciiTheme="minorHAnsi" w:hAnsiTheme="minorHAnsi" w:cs="Times New Roman"/>
          <w:noProof/>
          <w:color w:val="auto"/>
          <w:sz w:val="22"/>
          <w:szCs w:val="22"/>
          <w:lang w:val="sr-Latn-ME"/>
        </w:rPr>
      </w:pPr>
    </w:p>
    <w:p w:rsidR="00730B11" w:rsidRPr="006F03FF" w:rsidRDefault="00C960A0" w:rsidP="006F03FF">
      <w:pPr>
        <w:pStyle w:val="Body"/>
        <w:spacing w:line="276" w:lineRule="auto"/>
        <w:jc w:val="center"/>
        <w:rPr>
          <w:rFonts w:asciiTheme="minorHAnsi" w:hAnsiTheme="minorHAnsi" w:cs="Times New Roman"/>
          <w:b/>
          <w:noProof/>
          <w:color w:val="auto"/>
          <w:sz w:val="22"/>
          <w:szCs w:val="22"/>
          <w:lang w:val="sr-Latn-ME"/>
        </w:rPr>
      </w:pPr>
      <w:r w:rsidRPr="006F03FF">
        <w:rPr>
          <w:rFonts w:asciiTheme="minorHAnsi" w:hAnsiTheme="minorHAnsi" w:cs="Times New Roman"/>
          <w:b/>
          <w:noProof/>
          <w:color w:val="auto"/>
          <w:sz w:val="22"/>
          <w:szCs w:val="22"/>
          <w:lang w:val="sr-Latn-ME"/>
        </w:rPr>
        <w:t>Detaljni bi</w:t>
      </w:r>
      <w:r w:rsidR="00B6260A" w:rsidRPr="006F03FF">
        <w:rPr>
          <w:rFonts w:asciiTheme="minorHAnsi" w:hAnsiTheme="minorHAnsi" w:cs="Times New Roman"/>
          <w:b/>
          <w:noProof/>
          <w:color w:val="auto"/>
          <w:sz w:val="22"/>
          <w:szCs w:val="22"/>
          <w:lang w:val="sr-Latn-ME"/>
        </w:rPr>
        <w:t>znis plan i</w:t>
      </w:r>
      <w:r w:rsidR="00F5107A" w:rsidRPr="006F03FF">
        <w:rPr>
          <w:rFonts w:asciiTheme="minorHAnsi" w:hAnsiTheme="minorHAnsi" w:cs="Times New Roman"/>
          <w:b/>
          <w:noProof/>
          <w:color w:val="auto"/>
          <w:sz w:val="22"/>
          <w:szCs w:val="22"/>
          <w:lang w:val="sr-Latn-ME"/>
        </w:rPr>
        <w:t xml:space="preserve"> </w:t>
      </w:r>
      <w:r w:rsidR="004B5D7E" w:rsidRPr="006F03FF">
        <w:rPr>
          <w:rFonts w:asciiTheme="minorHAnsi" w:hAnsiTheme="minorHAnsi" w:cs="Times New Roman"/>
          <w:b/>
          <w:noProof/>
          <w:color w:val="auto"/>
          <w:sz w:val="22"/>
          <w:szCs w:val="22"/>
          <w:lang w:val="sr-Latn-ME"/>
        </w:rPr>
        <w:t>uputstvo</w:t>
      </w:r>
      <w:r w:rsidR="00B6260A" w:rsidRPr="006F03FF">
        <w:rPr>
          <w:rFonts w:asciiTheme="minorHAnsi" w:hAnsiTheme="minorHAnsi" w:cs="Times New Roman"/>
          <w:b/>
          <w:noProof/>
          <w:color w:val="auto"/>
          <w:sz w:val="22"/>
          <w:szCs w:val="22"/>
          <w:lang w:val="sr-Latn-ME"/>
        </w:rPr>
        <w:t xml:space="preserve"> za IPARD </w:t>
      </w:r>
      <w:r w:rsidR="00326B2C" w:rsidRPr="006F03FF">
        <w:rPr>
          <w:rFonts w:asciiTheme="minorHAnsi" w:hAnsiTheme="minorHAnsi" w:cs="Times New Roman"/>
          <w:b/>
          <w:noProof/>
          <w:color w:val="auto"/>
          <w:sz w:val="22"/>
          <w:szCs w:val="22"/>
          <w:lang w:val="sr-Latn-ME"/>
        </w:rPr>
        <w:t>zaht</w:t>
      </w:r>
      <w:r w:rsidR="00F82E0A" w:rsidRPr="006F03FF">
        <w:rPr>
          <w:rFonts w:asciiTheme="minorHAnsi" w:hAnsiTheme="minorHAnsi" w:cs="Times New Roman"/>
          <w:b/>
          <w:noProof/>
          <w:color w:val="auto"/>
          <w:sz w:val="22"/>
          <w:szCs w:val="22"/>
          <w:lang w:val="sr-Latn-ME"/>
        </w:rPr>
        <w:t>jeve za dodjelu podrške</w:t>
      </w: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205B16" w:rsidRPr="006F03FF" w:rsidRDefault="00205B16" w:rsidP="006F03FF">
      <w:pPr>
        <w:pStyle w:val="Body"/>
        <w:spacing w:line="276" w:lineRule="auto"/>
        <w:jc w:val="center"/>
        <w:rPr>
          <w:rFonts w:asciiTheme="minorHAnsi" w:hAnsiTheme="minorHAnsi" w:cstheme="minorHAnsi"/>
          <w:b/>
          <w:noProof/>
          <w:color w:val="000000" w:themeColor="text1"/>
          <w:sz w:val="22"/>
          <w:szCs w:val="22"/>
          <w:lang w:val="sr-Latn-ME"/>
        </w:rPr>
      </w:pPr>
      <w:r w:rsidRPr="006F03FF">
        <w:rPr>
          <w:rFonts w:asciiTheme="minorHAnsi" w:hAnsiTheme="minorHAnsi" w:cstheme="minorHAnsi"/>
          <w:b/>
          <w:noProof/>
          <w:color w:val="000000" w:themeColor="text1"/>
          <w:sz w:val="22"/>
          <w:szCs w:val="22"/>
          <w:lang w:val="sr-Latn-ME"/>
        </w:rPr>
        <w:t>Projekat:</w:t>
      </w:r>
    </w:p>
    <w:p w:rsidR="00205B16" w:rsidRPr="006F03FF" w:rsidRDefault="00134459" w:rsidP="006F03FF">
      <w:pPr>
        <w:pStyle w:val="Body"/>
        <w:spacing w:line="276" w:lineRule="auto"/>
        <w:jc w:val="center"/>
        <w:rPr>
          <w:rFonts w:asciiTheme="minorHAnsi" w:hAnsiTheme="minorHAnsi" w:cstheme="minorHAnsi"/>
          <w:b/>
          <w:noProof/>
          <w:color w:val="000000" w:themeColor="text1"/>
          <w:sz w:val="22"/>
          <w:szCs w:val="22"/>
          <w:lang w:val="sr-Latn-ME"/>
        </w:rPr>
      </w:pPr>
      <w:r>
        <w:rPr>
          <w:rFonts w:asciiTheme="minorHAnsi" w:hAnsiTheme="minorHAnsi" w:cstheme="minorHAnsi"/>
          <w:b/>
          <w:noProof/>
          <w:color w:val="000000" w:themeColor="text1"/>
          <w:sz w:val="22"/>
          <w:szCs w:val="22"/>
          <w:lang w:val="sr-Latn-ME"/>
        </w:rPr>
        <w:t>N</w:t>
      </w:r>
      <w:r w:rsidR="00205B16" w:rsidRPr="006F03FF">
        <w:rPr>
          <w:rFonts w:asciiTheme="minorHAnsi" w:hAnsiTheme="minorHAnsi" w:cstheme="minorHAnsi"/>
          <w:b/>
          <w:noProof/>
          <w:color w:val="000000" w:themeColor="text1"/>
          <w:sz w:val="22"/>
          <w:szCs w:val="22"/>
          <w:lang w:val="sr-Latn-ME"/>
        </w:rPr>
        <w:t>abavka opreme</w:t>
      </w:r>
      <w:r>
        <w:rPr>
          <w:rFonts w:asciiTheme="minorHAnsi" w:hAnsiTheme="minorHAnsi" w:cstheme="minorHAnsi"/>
          <w:b/>
          <w:noProof/>
          <w:color w:val="000000" w:themeColor="text1"/>
          <w:sz w:val="22"/>
          <w:szCs w:val="22"/>
          <w:lang w:val="sr-Latn-ME"/>
        </w:rPr>
        <w:t xml:space="preserve"> i sistema za prečišćavanje otpadnih voda</w:t>
      </w: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rPr>
          <w:rFonts w:asciiTheme="minorHAnsi" w:hAnsiTheme="minorHAnsi" w:cs="Times New Roman"/>
          <w:noProof/>
          <w:color w:val="auto"/>
          <w:sz w:val="22"/>
          <w:szCs w:val="22"/>
          <w:lang w:val="sr-Latn-ME"/>
        </w:rPr>
      </w:pPr>
    </w:p>
    <w:p w:rsidR="00730B11" w:rsidRPr="006F03FF" w:rsidRDefault="00730B11" w:rsidP="006F03FF">
      <w:pPr>
        <w:pStyle w:val="Body"/>
        <w:spacing w:line="276" w:lineRule="auto"/>
        <w:jc w:val="center"/>
        <w:rPr>
          <w:rFonts w:asciiTheme="minorHAnsi" w:hAnsiTheme="minorHAnsi" w:cs="Times New Roman"/>
          <w:noProof/>
          <w:color w:val="auto"/>
          <w:sz w:val="22"/>
          <w:szCs w:val="22"/>
          <w:lang w:val="sr-Latn-ME"/>
        </w:rPr>
      </w:pPr>
    </w:p>
    <w:p w:rsidR="00BA5E83" w:rsidRPr="006F03FF" w:rsidRDefault="00BA5E83" w:rsidP="006F03FF">
      <w:pPr>
        <w:pStyle w:val="Body"/>
        <w:spacing w:line="276" w:lineRule="auto"/>
        <w:rPr>
          <w:rFonts w:asciiTheme="minorHAnsi" w:hAnsiTheme="minorHAnsi" w:cs="Times New Roman"/>
          <w:b/>
          <w:bCs/>
          <w:noProof/>
          <w:color w:val="auto"/>
          <w:sz w:val="22"/>
          <w:szCs w:val="22"/>
          <w:lang w:val="sr-Latn-ME"/>
        </w:rPr>
      </w:pPr>
    </w:p>
    <w:p w:rsidR="00730B11" w:rsidRPr="006F03FF" w:rsidRDefault="00730B11" w:rsidP="006F03FF">
      <w:pPr>
        <w:pStyle w:val="Body"/>
        <w:spacing w:line="276" w:lineRule="auto"/>
        <w:jc w:val="center"/>
        <w:rPr>
          <w:rFonts w:asciiTheme="minorHAnsi" w:hAnsiTheme="minorHAnsi" w:cs="Times New Roman"/>
          <w:b/>
          <w:bCs/>
          <w:noProof/>
          <w:color w:val="auto"/>
          <w:sz w:val="22"/>
          <w:szCs w:val="22"/>
          <w:lang w:val="sr-Latn-ME"/>
        </w:rPr>
      </w:pPr>
    </w:p>
    <w:p w:rsidR="00BA0CBD" w:rsidRPr="006F03FF" w:rsidRDefault="00BA0CBD" w:rsidP="006F03FF">
      <w:pPr>
        <w:pStyle w:val="Body"/>
        <w:spacing w:line="276" w:lineRule="auto"/>
        <w:jc w:val="center"/>
        <w:rPr>
          <w:rFonts w:asciiTheme="minorHAnsi" w:hAnsiTheme="minorHAnsi" w:cs="Times New Roman"/>
          <w:b/>
          <w:bCs/>
          <w:noProof/>
          <w:color w:val="auto"/>
          <w:sz w:val="22"/>
          <w:szCs w:val="22"/>
          <w:lang w:val="sr-Latn-ME"/>
        </w:rPr>
      </w:pPr>
    </w:p>
    <w:p w:rsidR="00C16284" w:rsidRPr="006F03FF" w:rsidRDefault="00C16284" w:rsidP="006F03FF">
      <w:pPr>
        <w:pStyle w:val="Body"/>
        <w:spacing w:line="276" w:lineRule="auto"/>
        <w:jc w:val="center"/>
        <w:rPr>
          <w:rFonts w:asciiTheme="minorHAnsi" w:hAnsiTheme="minorHAnsi" w:cs="Times New Roman"/>
          <w:b/>
          <w:bCs/>
          <w:noProof/>
          <w:color w:val="auto"/>
          <w:sz w:val="22"/>
          <w:szCs w:val="22"/>
          <w:lang w:val="sr-Latn-ME"/>
        </w:rPr>
      </w:pPr>
    </w:p>
    <w:p w:rsidR="00BA0CBD" w:rsidRPr="006F03FF" w:rsidRDefault="00BA0CBD" w:rsidP="006F03FF">
      <w:pPr>
        <w:pStyle w:val="Body"/>
        <w:spacing w:line="276" w:lineRule="auto"/>
        <w:jc w:val="center"/>
        <w:rPr>
          <w:rFonts w:asciiTheme="minorHAnsi" w:hAnsiTheme="minorHAnsi" w:cs="Times New Roman"/>
          <w:b/>
          <w:bCs/>
          <w:noProof/>
          <w:color w:val="auto"/>
          <w:sz w:val="22"/>
          <w:szCs w:val="22"/>
          <w:lang w:val="sr-Latn-ME"/>
        </w:rPr>
      </w:pPr>
    </w:p>
    <w:p w:rsidR="00730B11" w:rsidRPr="006F03FF" w:rsidRDefault="00730B11" w:rsidP="006F03FF">
      <w:pPr>
        <w:spacing w:line="276" w:lineRule="auto"/>
        <w:rPr>
          <w:rFonts w:cs="Times New Roman"/>
          <w:noProof/>
          <w:lang w:val="sr-Latn-ME"/>
        </w:rPr>
      </w:pPr>
    </w:p>
    <w:p w:rsidR="00F82E0A" w:rsidRPr="006F03FF" w:rsidRDefault="00F82E0A" w:rsidP="006F03FF">
      <w:pPr>
        <w:spacing w:line="276" w:lineRule="auto"/>
        <w:rPr>
          <w:rFonts w:cs="Times New Roman"/>
          <w:noProof/>
          <w:lang w:val="sr-Latn-ME"/>
        </w:rPr>
      </w:pPr>
    </w:p>
    <w:p w:rsidR="00F82E0A" w:rsidRPr="006F03FF" w:rsidRDefault="00F82E0A" w:rsidP="006F03FF">
      <w:pPr>
        <w:spacing w:line="276" w:lineRule="auto"/>
        <w:rPr>
          <w:rFonts w:cs="Times New Roman"/>
          <w:noProof/>
          <w:lang w:val="sr-Latn-ME"/>
        </w:rPr>
      </w:pPr>
    </w:p>
    <w:sdt>
      <w:sdtPr>
        <w:rPr>
          <w:rFonts w:asciiTheme="minorHAnsi" w:eastAsiaTheme="minorHAnsi" w:hAnsiTheme="minorHAnsi" w:cstheme="minorBidi"/>
          <w:b w:val="0"/>
          <w:bCs w:val="0"/>
          <w:noProof/>
          <w:color w:val="auto"/>
          <w:sz w:val="22"/>
          <w:szCs w:val="22"/>
          <w:lang w:val="sr-Latn-ME"/>
        </w:rPr>
        <w:id w:val="1228722453"/>
        <w:docPartObj>
          <w:docPartGallery w:val="Table of Contents"/>
          <w:docPartUnique/>
        </w:docPartObj>
      </w:sdtPr>
      <w:sdtEndPr/>
      <w:sdtContent>
        <w:p w:rsidR="00283241" w:rsidRPr="006F03FF" w:rsidRDefault="00746588" w:rsidP="006F03FF">
          <w:pPr>
            <w:pStyle w:val="TOCHeading"/>
            <w:rPr>
              <w:rFonts w:asciiTheme="minorHAnsi" w:hAnsiTheme="minorHAnsi"/>
              <w:noProof/>
              <w:sz w:val="22"/>
              <w:szCs w:val="22"/>
              <w:lang w:val="sr-Latn-ME"/>
            </w:rPr>
          </w:pPr>
          <w:r w:rsidRPr="006F03FF">
            <w:rPr>
              <w:rFonts w:asciiTheme="minorHAnsi" w:hAnsiTheme="minorHAnsi"/>
              <w:noProof/>
              <w:sz w:val="22"/>
              <w:szCs w:val="22"/>
              <w:lang w:val="sr-Latn-ME"/>
            </w:rPr>
            <w:t>Sadržaj</w:t>
          </w:r>
        </w:p>
        <w:p w:rsidR="00BD7D5E" w:rsidRPr="006F03FF" w:rsidRDefault="006D3EC5" w:rsidP="006F03FF">
          <w:pPr>
            <w:pStyle w:val="TOC1"/>
            <w:tabs>
              <w:tab w:val="left" w:pos="440"/>
              <w:tab w:val="right" w:leader="dot" w:pos="9016"/>
            </w:tabs>
            <w:spacing w:line="276" w:lineRule="auto"/>
            <w:rPr>
              <w:rFonts w:eastAsiaTheme="minorEastAsia"/>
              <w:b w:val="0"/>
              <w:noProof/>
              <w:sz w:val="22"/>
              <w:szCs w:val="22"/>
              <w:lang w:val="sr-Latn-ME"/>
            </w:rPr>
          </w:pPr>
          <w:r w:rsidRPr="006F03FF">
            <w:rPr>
              <w:rFonts w:cs="Times New Roman"/>
              <w:b w:val="0"/>
              <w:noProof/>
              <w:sz w:val="22"/>
              <w:szCs w:val="22"/>
              <w:lang w:val="sr-Latn-ME"/>
            </w:rPr>
            <w:fldChar w:fldCharType="begin"/>
          </w:r>
          <w:r w:rsidR="00283241" w:rsidRPr="006F03FF">
            <w:rPr>
              <w:rFonts w:cs="Times New Roman"/>
              <w:b w:val="0"/>
              <w:noProof/>
              <w:sz w:val="22"/>
              <w:szCs w:val="22"/>
              <w:lang w:val="sr-Latn-ME"/>
            </w:rPr>
            <w:instrText xml:space="preserve"> TOC \o "1-3" \h \z \u </w:instrText>
          </w:r>
          <w:r w:rsidRPr="006F03FF">
            <w:rPr>
              <w:rFonts w:cs="Times New Roman"/>
              <w:b w:val="0"/>
              <w:noProof/>
              <w:sz w:val="22"/>
              <w:szCs w:val="22"/>
              <w:lang w:val="sr-Latn-ME"/>
            </w:rPr>
            <w:fldChar w:fldCharType="separate"/>
          </w:r>
          <w:hyperlink w:anchor="_Toc507138986" w:history="1">
            <w:r w:rsidR="00BD7D5E" w:rsidRPr="006F03FF">
              <w:rPr>
                <w:rStyle w:val="Hyperlink"/>
                <w:noProof/>
                <w:sz w:val="22"/>
                <w:szCs w:val="22"/>
                <w:lang w:val="sr-Latn-ME"/>
              </w:rPr>
              <w:t>1</w:t>
            </w:r>
            <w:r w:rsidR="00BD7D5E" w:rsidRPr="006F03FF">
              <w:rPr>
                <w:rFonts w:eastAsiaTheme="minorEastAsia"/>
                <w:b w:val="0"/>
                <w:noProof/>
                <w:sz w:val="22"/>
                <w:szCs w:val="22"/>
                <w:lang w:val="sr-Latn-ME"/>
              </w:rPr>
              <w:tab/>
            </w:r>
            <w:r w:rsidR="00BD7D5E" w:rsidRPr="006F03FF">
              <w:rPr>
                <w:rStyle w:val="Hyperlink"/>
                <w:noProof/>
                <w:sz w:val="22"/>
                <w:szCs w:val="22"/>
                <w:lang w:val="sr-Latn-ME"/>
              </w:rPr>
              <w:t>Osnovne informacije</w:t>
            </w:r>
            <w:r w:rsidR="00BD7D5E" w:rsidRPr="006F03FF">
              <w:rPr>
                <w:noProof/>
                <w:webHidden/>
                <w:sz w:val="22"/>
                <w:szCs w:val="22"/>
                <w:lang w:val="sr-Latn-ME"/>
              </w:rPr>
              <w:tab/>
            </w:r>
            <w:r w:rsidR="00BD7D5E" w:rsidRPr="006F03FF">
              <w:rPr>
                <w:noProof/>
                <w:webHidden/>
                <w:sz w:val="22"/>
                <w:szCs w:val="22"/>
                <w:lang w:val="sr-Latn-ME"/>
              </w:rPr>
              <w:fldChar w:fldCharType="begin"/>
            </w:r>
            <w:r w:rsidR="00BD7D5E" w:rsidRPr="006F03FF">
              <w:rPr>
                <w:noProof/>
                <w:webHidden/>
                <w:sz w:val="22"/>
                <w:szCs w:val="22"/>
                <w:lang w:val="sr-Latn-ME"/>
              </w:rPr>
              <w:instrText xml:space="preserve"> PAGEREF _Toc507138986 \h </w:instrText>
            </w:r>
            <w:r w:rsidR="00BD7D5E" w:rsidRPr="006F03FF">
              <w:rPr>
                <w:noProof/>
                <w:webHidden/>
                <w:sz w:val="22"/>
                <w:szCs w:val="22"/>
                <w:lang w:val="sr-Latn-ME"/>
              </w:rPr>
            </w:r>
            <w:r w:rsidR="00BD7D5E" w:rsidRPr="006F03FF">
              <w:rPr>
                <w:noProof/>
                <w:webHidden/>
                <w:sz w:val="22"/>
                <w:szCs w:val="22"/>
                <w:lang w:val="sr-Latn-ME"/>
              </w:rPr>
              <w:fldChar w:fldCharType="separate"/>
            </w:r>
            <w:r w:rsidR="00BD7D5E" w:rsidRPr="006F03FF">
              <w:rPr>
                <w:noProof/>
                <w:webHidden/>
                <w:sz w:val="22"/>
                <w:szCs w:val="22"/>
                <w:lang w:val="sr-Latn-ME"/>
              </w:rPr>
              <w:t>3</w:t>
            </w:r>
            <w:r w:rsidR="00BD7D5E" w:rsidRPr="006F03FF">
              <w:rPr>
                <w:noProof/>
                <w:webHidden/>
                <w:sz w:val="22"/>
                <w:szCs w:val="22"/>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8987" w:history="1">
            <w:r w:rsidR="00BD7D5E" w:rsidRPr="006F03FF">
              <w:rPr>
                <w:rStyle w:val="Hyperlink"/>
                <w:noProof/>
                <w:lang w:val="sr-Latn-ME"/>
              </w:rPr>
              <w:t>1.1</w:t>
            </w:r>
            <w:r w:rsidR="00BD7D5E" w:rsidRPr="006F03FF">
              <w:rPr>
                <w:rFonts w:eastAsiaTheme="minorEastAsia"/>
                <w:b w:val="0"/>
                <w:noProof/>
                <w:lang w:val="sr-Latn-ME"/>
              </w:rPr>
              <w:tab/>
            </w:r>
            <w:r w:rsidR="00BD7D5E" w:rsidRPr="006F03FF">
              <w:rPr>
                <w:rStyle w:val="Hyperlink"/>
                <w:noProof/>
                <w:lang w:val="sr-Latn-ME"/>
              </w:rPr>
              <w:t>Informacije o podnosiocu zahtjeva</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_Toc507138987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3</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8988" w:history="1">
            <w:r w:rsidR="00BD7D5E" w:rsidRPr="006F03FF">
              <w:rPr>
                <w:rStyle w:val="Hyperlink"/>
                <w:noProof/>
                <w:lang w:val="sr-Latn-ME"/>
              </w:rPr>
              <w:t>1.2</w:t>
            </w:r>
            <w:r w:rsidR="00BD7D5E" w:rsidRPr="006F03FF">
              <w:rPr>
                <w:rFonts w:eastAsiaTheme="minorEastAsia"/>
                <w:b w:val="0"/>
                <w:noProof/>
                <w:lang w:val="sr-Latn-ME"/>
              </w:rPr>
              <w:tab/>
            </w:r>
            <w:r w:rsidR="00BD7D5E" w:rsidRPr="006F03FF">
              <w:rPr>
                <w:rStyle w:val="Hyperlink"/>
                <w:noProof/>
                <w:lang w:val="sr-Latn-ME"/>
              </w:rPr>
              <w:t>Opis projekta</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_Toc507138988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3</w:t>
            </w:r>
            <w:r w:rsidR="00BD7D5E" w:rsidRPr="006F03FF">
              <w:rPr>
                <w:noProof/>
                <w:webHidden/>
                <w:lang w:val="sr-Latn-ME"/>
              </w:rPr>
              <w:fldChar w:fldCharType="end"/>
            </w:r>
          </w:hyperlink>
        </w:p>
        <w:p w:rsidR="00BD7D5E" w:rsidRPr="006F03FF" w:rsidRDefault="00E00965" w:rsidP="006F03FF">
          <w:pPr>
            <w:pStyle w:val="TOC1"/>
            <w:tabs>
              <w:tab w:val="left" w:pos="440"/>
              <w:tab w:val="right" w:leader="dot" w:pos="9016"/>
            </w:tabs>
            <w:spacing w:line="276" w:lineRule="auto"/>
            <w:rPr>
              <w:rFonts w:eastAsiaTheme="minorEastAsia"/>
              <w:b w:val="0"/>
              <w:noProof/>
              <w:sz w:val="22"/>
              <w:szCs w:val="22"/>
              <w:lang w:val="sr-Latn-ME"/>
            </w:rPr>
          </w:pPr>
          <w:hyperlink w:anchor="_Toc507138989" w:history="1">
            <w:r w:rsidR="00BD7D5E" w:rsidRPr="006F03FF">
              <w:rPr>
                <w:rStyle w:val="Hyperlink"/>
                <w:noProof/>
                <w:sz w:val="22"/>
                <w:szCs w:val="22"/>
                <w:lang w:val="sr-Latn-ME"/>
              </w:rPr>
              <w:t>2</w:t>
            </w:r>
            <w:r w:rsidR="00BD7D5E" w:rsidRPr="006F03FF">
              <w:rPr>
                <w:rFonts w:eastAsiaTheme="minorEastAsia"/>
                <w:b w:val="0"/>
                <w:noProof/>
                <w:sz w:val="22"/>
                <w:szCs w:val="22"/>
                <w:lang w:val="sr-Latn-ME"/>
              </w:rPr>
              <w:tab/>
            </w:r>
            <w:r w:rsidR="00BD7D5E" w:rsidRPr="006F03FF">
              <w:rPr>
                <w:rStyle w:val="Hyperlink"/>
                <w:noProof/>
                <w:sz w:val="22"/>
                <w:szCs w:val="22"/>
                <w:lang w:val="sr-Latn-ME"/>
              </w:rPr>
              <w:t>Analiza tržišta</w:t>
            </w:r>
            <w:r w:rsidR="00BD7D5E" w:rsidRPr="006F03FF">
              <w:rPr>
                <w:noProof/>
                <w:webHidden/>
                <w:sz w:val="22"/>
                <w:szCs w:val="22"/>
                <w:lang w:val="sr-Latn-ME"/>
              </w:rPr>
              <w:tab/>
            </w:r>
            <w:r w:rsidR="00BD7D5E" w:rsidRPr="006F03FF">
              <w:rPr>
                <w:noProof/>
                <w:webHidden/>
                <w:sz w:val="22"/>
                <w:szCs w:val="22"/>
                <w:lang w:val="sr-Latn-ME"/>
              </w:rPr>
              <w:fldChar w:fldCharType="begin"/>
            </w:r>
            <w:r w:rsidR="00BD7D5E" w:rsidRPr="006F03FF">
              <w:rPr>
                <w:noProof/>
                <w:webHidden/>
                <w:sz w:val="22"/>
                <w:szCs w:val="22"/>
                <w:lang w:val="sr-Latn-ME"/>
              </w:rPr>
              <w:instrText xml:space="preserve"> PAGEREF _Toc507138989 \h </w:instrText>
            </w:r>
            <w:r w:rsidR="00BD7D5E" w:rsidRPr="006F03FF">
              <w:rPr>
                <w:noProof/>
                <w:webHidden/>
                <w:sz w:val="22"/>
                <w:szCs w:val="22"/>
                <w:lang w:val="sr-Latn-ME"/>
              </w:rPr>
            </w:r>
            <w:r w:rsidR="00BD7D5E" w:rsidRPr="006F03FF">
              <w:rPr>
                <w:noProof/>
                <w:webHidden/>
                <w:sz w:val="22"/>
                <w:szCs w:val="22"/>
                <w:lang w:val="sr-Latn-ME"/>
              </w:rPr>
              <w:fldChar w:fldCharType="separate"/>
            </w:r>
            <w:r w:rsidR="00BD7D5E" w:rsidRPr="006F03FF">
              <w:rPr>
                <w:noProof/>
                <w:webHidden/>
                <w:sz w:val="22"/>
                <w:szCs w:val="22"/>
                <w:lang w:val="sr-Latn-ME"/>
              </w:rPr>
              <w:t>3</w:t>
            </w:r>
            <w:r w:rsidR="00BD7D5E" w:rsidRPr="006F03FF">
              <w:rPr>
                <w:noProof/>
                <w:webHidden/>
                <w:sz w:val="22"/>
                <w:szCs w:val="22"/>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8990" w:history="1">
            <w:r w:rsidR="00BD7D5E" w:rsidRPr="006F03FF">
              <w:rPr>
                <w:rStyle w:val="Hyperlink"/>
                <w:noProof/>
                <w:lang w:val="sr-Latn-ME"/>
              </w:rPr>
              <w:t>2.1.</w:t>
            </w:r>
            <w:r w:rsidR="00BD7D5E" w:rsidRPr="006F03FF">
              <w:rPr>
                <w:rFonts w:eastAsiaTheme="minorEastAsia"/>
                <w:b w:val="0"/>
                <w:noProof/>
                <w:lang w:val="sr-Latn-ME"/>
              </w:rPr>
              <w:tab/>
            </w:r>
            <w:r w:rsidR="00BD7D5E" w:rsidRPr="006F03FF">
              <w:rPr>
                <w:rStyle w:val="Hyperlink"/>
                <w:noProof/>
                <w:lang w:val="sr-Latn-ME"/>
              </w:rPr>
              <w:t>Prodajno tržište</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_Toc507138990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4</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8991" w:history="1">
            <w:r w:rsidR="00BD7D5E" w:rsidRPr="006F03FF">
              <w:rPr>
                <w:rStyle w:val="Hyperlink"/>
                <w:noProof/>
                <w:lang w:val="sr-Latn-ME"/>
              </w:rPr>
              <w:t>2.2.</w:t>
            </w:r>
            <w:r w:rsidR="00BD7D5E" w:rsidRPr="006F03FF">
              <w:rPr>
                <w:rFonts w:eastAsiaTheme="minorEastAsia"/>
                <w:b w:val="0"/>
                <w:noProof/>
                <w:lang w:val="sr-Latn-ME"/>
              </w:rPr>
              <w:tab/>
            </w:r>
            <w:r w:rsidR="00BD7D5E" w:rsidRPr="006F03FF">
              <w:rPr>
                <w:rStyle w:val="Hyperlink"/>
                <w:noProof/>
                <w:lang w:val="sr-Latn-ME"/>
              </w:rPr>
              <w:t>Nabavno tržište</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_Toc507138991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4</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8992" w:history="1">
            <w:r w:rsidR="00BD7D5E" w:rsidRPr="006F03FF">
              <w:rPr>
                <w:rStyle w:val="Hyperlink"/>
                <w:noProof/>
                <w:lang w:val="sr-Latn-ME"/>
              </w:rPr>
              <w:t>2.3.</w:t>
            </w:r>
            <w:r w:rsidR="00BD7D5E" w:rsidRPr="006F03FF">
              <w:rPr>
                <w:rFonts w:eastAsiaTheme="minorEastAsia"/>
                <w:b w:val="0"/>
                <w:noProof/>
                <w:lang w:val="sr-Latn-ME"/>
              </w:rPr>
              <w:tab/>
            </w:r>
            <w:r w:rsidR="00BD7D5E" w:rsidRPr="006F03FF">
              <w:rPr>
                <w:rStyle w:val="Hyperlink"/>
                <w:noProof/>
                <w:lang w:val="sr-Latn-ME"/>
              </w:rPr>
              <w:t>Analiza konkurencije</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_Toc507138992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4</w:t>
            </w:r>
            <w:r w:rsidR="00BD7D5E" w:rsidRPr="006F03FF">
              <w:rPr>
                <w:noProof/>
                <w:webHidden/>
                <w:lang w:val="sr-Latn-ME"/>
              </w:rPr>
              <w:fldChar w:fldCharType="end"/>
            </w:r>
          </w:hyperlink>
        </w:p>
        <w:p w:rsidR="00BD7D5E" w:rsidRPr="006F03FF" w:rsidRDefault="00E00965" w:rsidP="006F03FF">
          <w:pPr>
            <w:pStyle w:val="TOC1"/>
            <w:tabs>
              <w:tab w:val="left" w:pos="440"/>
              <w:tab w:val="right" w:leader="dot" w:pos="9016"/>
            </w:tabs>
            <w:spacing w:line="276" w:lineRule="auto"/>
            <w:rPr>
              <w:rFonts w:eastAsiaTheme="minorEastAsia"/>
              <w:b w:val="0"/>
              <w:noProof/>
              <w:sz w:val="22"/>
              <w:szCs w:val="22"/>
              <w:lang w:val="sr-Latn-ME"/>
            </w:rPr>
          </w:pPr>
          <w:hyperlink w:anchor="_Toc507138993" w:history="1">
            <w:r w:rsidR="00BD7D5E" w:rsidRPr="006F03FF">
              <w:rPr>
                <w:rStyle w:val="Hyperlink"/>
                <w:noProof/>
                <w:sz w:val="22"/>
                <w:szCs w:val="22"/>
                <w:lang w:val="sr-Latn-ME"/>
              </w:rPr>
              <w:t>3</w:t>
            </w:r>
            <w:r w:rsidR="00BD7D5E" w:rsidRPr="006F03FF">
              <w:rPr>
                <w:rFonts w:eastAsiaTheme="minorEastAsia"/>
                <w:b w:val="0"/>
                <w:noProof/>
                <w:sz w:val="22"/>
                <w:szCs w:val="22"/>
                <w:lang w:val="sr-Latn-ME"/>
              </w:rPr>
              <w:tab/>
            </w:r>
            <w:r w:rsidR="00BD7D5E" w:rsidRPr="006F03FF">
              <w:rPr>
                <w:rStyle w:val="Hyperlink"/>
                <w:noProof/>
                <w:sz w:val="22"/>
                <w:szCs w:val="22"/>
                <w:lang w:val="sr-Latn-ME"/>
              </w:rPr>
              <w:t>Lokacija</w:t>
            </w:r>
            <w:r w:rsidR="00BD7D5E" w:rsidRPr="006F03FF">
              <w:rPr>
                <w:noProof/>
                <w:webHidden/>
                <w:sz w:val="22"/>
                <w:szCs w:val="22"/>
                <w:lang w:val="sr-Latn-ME"/>
              </w:rPr>
              <w:tab/>
            </w:r>
            <w:r w:rsidR="00BD7D5E" w:rsidRPr="006F03FF">
              <w:rPr>
                <w:noProof/>
                <w:webHidden/>
                <w:sz w:val="22"/>
                <w:szCs w:val="22"/>
                <w:lang w:val="sr-Latn-ME"/>
              </w:rPr>
              <w:fldChar w:fldCharType="begin"/>
            </w:r>
            <w:r w:rsidR="00BD7D5E" w:rsidRPr="006F03FF">
              <w:rPr>
                <w:noProof/>
                <w:webHidden/>
                <w:sz w:val="22"/>
                <w:szCs w:val="22"/>
                <w:lang w:val="sr-Latn-ME"/>
              </w:rPr>
              <w:instrText xml:space="preserve"> PAGEREF _Toc507138993 \h </w:instrText>
            </w:r>
            <w:r w:rsidR="00BD7D5E" w:rsidRPr="006F03FF">
              <w:rPr>
                <w:noProof/>
                <w:webHidden/>
                <w:sz w:val="22"/>
                <w:szCs w:val="22"/>
                <w:lang w:val="sr-Latn-ME"/>
              </w:rPr>
            </w:r>
            <w:r w:rsidR="00BD7D5E" w:rsidRPr="006F03FF">
              <w:rPr>
                <w:noProof/>
                <w:webHidden/>
                <w:sz w:val="22"/>
                <w:szCs w:val="22"/>
                <w:lang w:val="sr-Latn-ME"/>
              </w:rPr>
              <w:fldChar w:fldCharType="separate"/>
            </w:r>
            <w:r w:rsidR="00BD7D5E" w:rsidRPr="006F03FF">
              <w:rPr>
                <w:noProof/>
                <w:webHidden/>
                <w:sz w:val="22"/>
                <w:szCs w:val="22"/>
                <w:lang w:val="sr-Latn-ME"/>
              </w:rPr>
              <w:t>5</w:t>
            </w:r>
            <w:r w:rsidR="00BD7D5E" w:rsidRPr="006F03FF">
              <w:rPr>
                <w:noProof/>
                <w:webHidden/>
                <w:sz w:val="22"/>
                <w:szCs w:val="22"/>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8994" w:history="1">
            <w:r w:rsidR="00BD7D5E" w:rsidRPr="006F03FF">
              <w:rPr>
                <w:rStyle w:val="Hyperlink"/>
                <w:noProof/>
                <w:lang w:val="sr-Latn-ME"/>
              </w:rPr>
              <w:t>3.1</w:t>
            </w:r>
            <w:r w:rsidR="00BD7D5E" w:rsidRPr="006F03FF">
              <w:rPr>
                <w:rFonts w:eastAsiaTheme="minorEastAsia"/>
                <w:b w:val="0"/>
                <w:noProof/>
                <w:lang w:val="sr-Latn-ME"/>
              </w:rPr>
              <w:tab/>
            </w:r>
            <w:r w:rsidR="00BD7D5E" w:rsidRPr="006F03FF">
              <w:rPr>
                <w:rStyle w:val="Hyperlink"/>
                <w:noProof/>
                <w:lang w:val="sr-Latn-ME"/>
              </w:rPr>
              <w:t>Adresa lokaliteta:</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_Toc507138994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5</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8995" w:history="1">
            <w:r w:rsidR="00BD7D5E" w:rsidRPr="006F03FF">
              <w:rPr>
                <w:rStyle w:val="Hyperlink"/>
                <w:noProof/>
                <w:lang w:val="sr-Latn-ME"/>
              </w:rPr>
              <w:t>3.2</w:t>
            </w:r>
            <w:r w:rsidR="00BD7D5E" w:rsidRPr="006F03FF">
              <w:rPr>
                <w:rFonts w:eastAsiaTheme="minorEastAsia"/>
                <w:b w:val="0"/>
                <w:noProof/>
                <w:lang w:val="sr-Latn-ME"/>
              </w:rPr>
              <w:tab/>
            </w:r>
            <w:r w:rsidR="00BD7D5E" w:rsidRPr="006F03FF">
              <w:rPr>
                <w:rStyle w:val="Hyperlink"/>
                <w:noProof/>
                <w:lang w:val="sr-Latn-ME"/>
              </w:rPr>
              <w:t>Katastarski podaci:</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_Toc507138995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5</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8996" w:history="1">
            <w:r w:rsidR="00BD7D5E" w:rsidRPr="006F03FF">
              <w:rPr>
                <w:rStyle w:val="Hyperlink"/>
                <w:noProof/>
                <w:lang w:val="sr-Latn-ME"/>
              </w:rPr>
              <w:t>3.3</w:t>
            </w:r>
            <w:r w:rsidR="00BD7D5E" w:rsidRPr="006F03FF">
              <w:rPr>
                <w:rFonts w:eastAsiaTheme="minorEastAsia"/>
                <w:b w:val="0"/>
                <w:noProof/>
                <w:lang w:val="sr-Latn-ME"/>
              </w:rPr>
              <w:tab/>
            </w:r>
            <w:r w:rsidR="00BD7D5E" w:rsidRPr="006F03FF">
              <w:rPr>
                <w:rStyle w:val="Hyperlink"/>
                <w:noProof/>
                <w:lang w:val="sr-Latn-ME"/>
              </w:rPr>
              <w:t>Podaci o vlasništvu</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_Toc507138996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5</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8997" w:history="1">
            <w:r w:rsidR="00BD7D5E" w:rsidRPr="006F03FF">
              <w:rPr>
                <w:rStyle w:val="Hyperlink"/>
                <w:noProof/>
                <w:lang w:val="sr-Latn-ME"/>
              </w:rPr>
              <w:t>3.4</w:t>
            </w:r>
            <w:r w:rsidR="00BD7D5E" w:rsidRPr="006F03FF">
              <w:rPr>
                <w:rFonts w:eastAsiaTheme="minorEastAsia"/>
                <w:b w:val="0"/>
                <w:noProof/>
                <w:lang w:val="sr-Latn-ME"/>
              </w:rPr>
              <w:tab/>
            </w:r>
            <w:r w:rsidR="00BD7D5E" w:rsidRPr="006F03FF">
              <w:rPr>
                <w:rStyle w:val="Hyperlink"/>
                <w:noProof/>
                <w:lang w:val="sr-Latn-ME"/>
              </w:rPr>
              <w:t>Tehnička opremljenost:</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_Toc507138997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5</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8998" w:history="1">
            <w:r w:rsidR="00BD7D5E" w:rsidRPr="006F03FF">
              <w:rPr>
                <w:rStyle w:val="Hyperlink"/>
                <w:noProof/>
                <w:lang w:val="sr-Latn-ME"/>
              </w:rPr>
              <w:t>3.5</w:t>
            </w:r>
            <w:r w:rsidR="00BD7D5E" w:rsidRPr="006F03FF">
              <w:rPr>
                <w:rFonts w:eastAsiaTheme="minorEastAsia"/>
                <w:b w:val="0"/>
                <w:noProof/>
                <w:lang w:val="sr-Latn-ME"/>
              </w:rPr>
              <w:tab/>
            </w:r>
            <w:r w:rsidR="00BD7D5E" w:rsidRPr="006F03FF">
              <w:rPr>
                <w:rStyle w:val="Hyperlink"/>
                <w:noProof/>
                <w:lang w:val="sr-Latn-ME"/>
              </w:rPr>
              <w:t>Ostalo:</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_Toc507138998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5</w:t>
            </w:r>
            <w:r w:rsidR="00BD7D5E" w:rsidRPr="006F03FF">
              <w:rPr>
                <w:noProof/>
                <w:webHidden/>
                <w:lang w:val="sr-Latn-ME"/>
              </w:rPr>
              <w:fldChar w:fldCharType="end"/>
            </w:r>
          </w:hyperlink>
        </w:p>
        <w:p w:rsidR="00BD7D5E" w:rsidRPr="006F03FF" w:rsidRDefault="00E00965" w:rsidP="006F03FF">
          <w:pPr>
            <w:pStyle w:val="TOC1"/>
            <w:tabs>
              <w:tab w:val="left" w:pos="440"/>
              <w:tab w:val="right" w:leader="dot" w:pos="9016"/>
            </w:tabs>
            <w:spacing w:line="276" w:lineRule="auto"/>
            <w:rPr>
              <w:rFonts w:eastAsiaTheme="minorEastAsia"/>
              <w:b w:val="0"/>
              <w:noProof/>
              <w:sz w:val="22"/>
              <w:szCs w:val="22"/>
              <w:lang w:val="sr-Latn-ME"/>
            </w:rPr>
          </w:pPr>
          <w:hyperlink w:anchor="_Toc507138999" w:history="1">
            <w:r w:rsidR="00BD7D5E" w:rsidRPr="006F03FF">
              <w:rPr>
                <w:rStyle w:val="Hyperlink"/>
                <w:noProof/>
                <w:sz w:val="22"/>
                <w:szCs w:val="22"/>
                <w:lang w:val="sr-Latn-ME"/>
              </w:rPr>
              <w:t>4</w:t>
            </w:r>
            <w:r w:rsidR="00BD7D5E" w:rsidRPr="006F03FF">
              <w:rPr>
                <w:rFonts w:eastAsiaTheme="minorEastAsia"/>
                <w:b w:val="0"/>
                <w:noProof/>
                <w:sz w:val="22"/>
                <w:szCs w:val="22"/>
                <w:lang w:val="sr-Latn-ME"/>
              </w:rPr>
              <w:tab/>
            </w:r>
            <w:r w:rsidR="00BD7D5E" w:rsidRPr="006F03FF">
              <w:rPr>
                <w:rStyle w:val="Hyperlink"/>
                <w:noProof/>
                <w:sz w:val="22"/>
                <w:szCs w:val="22"/>
                <w:lang w:val="sr-Latn-ME"/>
              </w:rPr>
              <w:t>Predračun investicionih ulaganja</w:t>
            </w:r>
            <w:r w:rsidR="00BD7D5E" w:rsidRPr="006F03FF">
              <w:rPr>
                <w:noProof/>
                <w:webHidden/>
                <w:sz w:val="22"/>
                <w:szCs w:val="22"/>
                <w:lang w:val="sr-Latn-ME"/>
              </w:rPr>
              <w:tab/>
            </w:r>
            <w:r w:rsidR="00BD7D5E" w:rsidRPr="006F03FF">
              <w:rPr>
                <w:noProof/>
                <w:webHidden/>
                <w:sz w:val="22"/>
                <w:szCs w:val="22"/>
                <w:lang w:val="sr-Latn-ME"/>
              </w:rPr>
              <w:fldChar w:fldCharType="begin"/>
            </w:r>
            <w:r w:rsidR="00BD7D5E" w:rsidRPr="006F03FF">
              <w:rPr>
                <w:noProof/>
                <w:webHidden/>
                <w:sz w:val="22"/>
                <w:szCs w:val="22"/>
                <w:lang w:val="sr-Latn-ME"/>
              </w:rPr>
              <w:instrText xml:space="preserve"> PAGEREF _Toc507138999 \h </w:instrText>
            </w:r>
            <w:r w:rsidR="00BD7D5E" w:rsidRPr="006F03FF">
              <w:rPr>
                <w:noProof/>
                <w:webHidden/>
                <w:sz w:val="22"/>
                <w:szCs w:val="22"/>
                <w:lang w:val="sr-Latn-ME"/>
              </w:rPr>
            </w:r>
            <w:r w:rsidR="00BD7D5E" w:rsidRPr="006F03FF">
              <w:rPr>
                <w:noProof/>
                <w:webHidden/>
                <w:sz w:val="22"/>
                <w:szCs w:val="22"/>
                <w:lang w:val="sr-Latn-ME"/>
              </w:rPr>
              <w:fldChar w:fldCharType="separate"/>
            </w:r>
            <w:r w:rsidR="00BD7D5E" w:rsidRPr="006F03FF">
              <w:rPr>
                <w:noProof/>
                <w:webHidden/>
                <w:sz w:val="22"/>
                <w:szCs w:val="22"/>
                <w:lang w:val="sr-Latn-ME"/>
              </w:rPr>
              <w:t>5</w:t>
            </w:r>
            <w:r w:rsidR="00BD7D5E" w:rsidRPr="006F03FF">
              <w:rPr>
                <w:noProof/>
                <w:webHidden/>
                <w:sz w:val="22"/>
                <w:szCs w:val="22"/>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00" w:history="1">
            <w:r w:rsidR="00BD7D5E" w:rsidRPr="006F03FF">
              <w:rPr>
                <w:rStyle w:val="Hyperlink"/>
                <w:noProof/>
                <w:lang w:val="sr-Latn-ME"/>
              </w:rPr>
              <w:t>4.1</w:t>
            </w:r>
            <w:r w:rsidR="00BD7D5E" w:rsidRPr="006F03FF">
              <w:rPr>
                <w:rFonts w:eastAsiaTheme="minorEastAsia"/>
                <w:b w:val="0"/>
                <w:noProof/>
                <w:lang w:val="sr-Latn-ME"/>
              </w:rPr>
              <w:tab/>
            </w:r>
            <w:r w:rsidR="00BD7D5E" w:rsidRPr="006F03FF">
              <w:rPr>
                <w:rStyle w:val="Hyperlink"/>
                <w:noProof/>
                <w:lang w:val="sr-Latn-ME"/>
              </w:rPr>
              <w:t>Nova ulaganja:</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_Toc507139000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6</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01" w:history="1">
            <w:r w:rsidR="00BD7D5E" w:rsidRPr="006F03FF">
              <w:rPr>
                <w:rStyle w:val="Hyperlink"/>
                <w:noProof/>
                <w:lang w:val="sr-Latn-ME"/>
              </w:rPr>
              <w:t>4.2</w:t>
            </w:r>
            <w:r w:rsidR="00BD7D5E" w:rsidRPr="006F03FF">
              <w:rPr>
                <w:rFonts w:eastAsiaTheme="minorEastAsia"/>
                <w:b w:val="0"/>
                <w:noProof/>
                <w:lang w:val="sr-Latn-ME"/>
              </w:rPr>
              <w:tab/>
            </w:r>
            <w:r w:rsidR="00BD7D5E" w:rsidRPr="006F03FF">
              <w:rPr>
                <w:rStyle w:val="Hyperlink"/>
                <w:noProof/>
                <w:lang w:val="sr-Latn-ME"/>
              </w:rPr>
              <w:t>Dinamika ulaganja</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_Toc507139001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7</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02" w:history="1">
            <w:r w:rsidR="00BD7D5E" w:rsidRPr="006F03FF">
              <w:rPr>
                <w:rStyle w:val="Hyperlink"/>
                <w:noProof/>
                <w:lang w:val="sr-Latn-ME"/>
              </w:rPr>
              <w:t>4.3</w:t>
            </w:r>
            <w:r w:rsidR="00BD7D5E" w:rsidRPr="006F03FF">
              <w:rPr>
                <w:rFonts w:eastAsiaTheme="minorEastAsia"/>
                <w:b w:val="0"/>
                <w:noProof/>
                <w:lang w:val="sr-Latn-ME"/>
              </w:rPr>
              <w:tab/>
            </w:r>
            <w:r w:rsidR="00BD7D5E" w:rsidRPr="006F03FF">
              <w:rPr>
                <w:rStyle w:val="Hyperlink"/>
                <w:noProof/>
                <w:lang w:val="sr-Latn-ME"/>
              </w:rPr>
              <w:t>Struktura ulaganja</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_Toc507139002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7</w:t>
            </w:r>
            <w:r w:rsidR="00BD7D5E" w:rsidRPr="006F03FF">
              <w:rPr>
                <w:noProof/>
                <w:webHidden/>
                <w:lang w:val="sr-Latn-ME"/>
              </w:rPr>
              <w:fldChar w:fldCharType="end"/>
            </w:r>
          </w:hyperlink>
        </w:p>
        <w:p w:rsidR="00BD7D5E" w:rsidRPr="006F03FF" w:rsidRDefault="00E00965" w:rsidP="006F03FF">
          <w:pPr>
            <w:pStyle w:val="TOC1"/>
            <w:tabs>
              <w:tab w:val="left" w:pos="440"/>
              <w:tab w:val="right" w:leader="dot" w:pos="9016"/>
            </w:tabs>
            <w:spacing w:line="276" w:lineRule="auto"/>
            <w:rPr>
              <w:rFonts w:eastAsiaTheme="minorEastAsia"/>
              <w:b w:val="0"/>
              <w:noProof/>
              <w:sz w:val="22"/>
              <w:szCs w:val="22"/>
              <w:lang w:val="sr-Latn-ME"/>
            </w:rPr>
          </w:pPr>
          <w:hyperlink w:anchor="_Toc507139003" w:history="1">
            <w:r w:rsidR="00BD7D5E" w:rsidRPr="006F03FF">
              <w:rPr>
                <w:rStyle w:val="Hyperlink"/>
                <w:noProof/>
                <w:sz w:val="22"/>
                <w:szCs w:val="22"/>
                <w:lang w:val="sr-Latn-ME"/>
              </w:rPr>
              <w:t>5</w:t>
            </w:r>
            <w:r w:rsidR="00BD7D5E" w:rsidRPr="006F03FF">
              <w:rPr>
                <w:rFonts w:eastAsiaTheme="minorEastAsia"/>
                <w:b w:val="0"/>
                <w:noProof/>
                <w:sz w:val="22"/>
                <w:szCs w:val="22"/>
                <w:lang w:val="sr-Latn-ME"/>
              </w:rPr>
              <w:tab/>
            </w:r>
            <w:r w:rsidR="00BD7D5E" w:rsidRPr="006F03FF">
              <w:rPr>
                <w:rStyle w:val="Hyperlink"/>
                <w:noProof/>
                <w:sz w:val="22"/>
                <w:szCs w:val="22"/>
                <w:lang w:val="sr-Latn-ME"/>
              </w:rPr>
              <w:t>Proizvod/Uslužni program</w:t>
            </w:r>
            <w:r w:rsidR="00BD7D5E" w:rsidRPr="006F03FF">
              <w:rPr>
                <w:noProof/>
                <w:webHidden/>
                <w:sz w:val="22"/>
                <w:szCs w:val="22"/>
                <w:lang w:val="sr-Latn-ME"/>
              </w:rPr>
              <w:tab/>
            </w:r>
            <w:r w:rsidR="00BD7D5E" w:rsidRPr="006F03FF">
              <w:rPr>
                <w:noProof/>
                <w:webHidden/>
                <w:sz w:val="22"/>
                <w:szCs w:val="22"/>
                <w:lang w:val="sr-Latn-ME"/>
              </w:rPr>
              <w:fldChar w:fldCharType="begin"/>
            </w:r>
            <w:r w:rsidR="00BD7D5E" w:rsidRPr="006F03FF">
              <w:rPr>
                <w:noProof/>
                <w:webHidden/>
                <w:sz w:val="22"/>
                <w:szCs w:val="22"/>
                <w:lang w:val="sr-Latn-ME"/>
              </w:rPr>
              <w:instrText xml:space="preserve"> PAGEREF _Toc507139003 \h </w:instrText>
            </w:r>
            <w:r w:rsidR="00BD7D5E" w:rsidRPr="006F03FF">
              <w:rPr>
                <w:noProof/>
                <w:webHidden/>
                <w:sz w:val="22"/>
                <w:szCs w:val="22"/>
                <w:lang w:val="sr-Latn-ME"/>
              </w:rPr>
            </w:r>
            <w:r w:rsidR="00BD7D5E" w:rsidRPr="006F03FF">
              <w:rPr>
                <w:noProof/>
                <w:webHidden/>
                <w:sz w:val="22"/>
                <w:szCs w:val="22"/>
                <w:lang w:val="sr-Latn-ME"/>
              </w:rPr>
              <w:fldChar w:fldCharType="separate"/>
            </w:r>
            <w:r w:rsidR="00BD7D5E" w:rsidRPr="006F03FF">
              <w:rPr>
                <w:noProof/>
                <w:webHidden/>
                <w:sz w:val="22"/>
                <w:szCs w:val="22"/>
                <w:lang w:val="sr-Latn-ME"/>
              </w:rPr>
              <w:t>7</w:t>
            </w:r>
            <w:r w:rsidR="00BD7D5E" w:rsidRPr="006F03FF">
              <w:rPr>
                <w:noProof/>
                <w:webHidden/>
                <w:sz w:val="22"/>
                <w:szCs w:val="22"/>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04" w:history="1">
            <w:r w:rsidR="00BD7D5E" w:rsidRPr="006F03FF">
              <w:rPr>
                <w:rStyle w:val="Hyperlink"/>
                <w:noProof/>
                <w:lang w:val="sr-Latn-ME"/>
              </w:rPr>
              <w:t>5.1</w:t>
            </w:r>
            <w:r w:rsidR="00BD7D5E" w:rsidRPr="006F03FF">
              <w:rPr>
                <w:rFonts w:eastAsiaTheme="minorEastAsia"/>
                <w:b w:val="0"/>
                <w:noProof/>
                <w:lang w:val="sr-Latn-ME"/>
              </w:rPr>
              <w:tab/>
            </w:r>
            <w:r w:rsidR="00BD7D5E" w:rsidRPr="006F03FF">
              <w:rPr>
                <w:rStyle w:val="Hyperlink"/>
                <w:noProof/>
                <w:lang w:val="sr-Latn-ME"/>
              </w:rPr>
              <w:t>Opis proizvoda</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_Toc507139004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7</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05" w:history="1">
            <w:r w:rsidR="00BD7D5E" w:rsidRPr="006F03FF">
              <w:rPr>
                <w:rStyle w:val="Hyperlink"/>
                <w:noProof/>
                <w:lang w:val="sr-Latn-ME"/>
              </w:rPr>
              <w:t>5.2</w:t>
            </w:r>
            <w:r w:rsidR="00BD7D5E" w:rsidRPr="006F03FF">
              <w:rPr>
                <w:rFonts w:eastAsiaTheme="minorEastAsia"/>
                <w:b w:val="0"/>
                <w:noProof/>
                <w:lang w:val="sr-Latn-ME"/>
              </w:rPr>
              <w:tab/>
            </w:r>
            <w:r w:rsidR="00BD7D5E" w:rsidRPr="006F03FF">
              <w:rPr>
                <w:rStyle w:val="Hyperlink"/>
                <w:noProof/>
                <w:lang w:val="sr-Latn-ME"/>
              </w:rPr>
              <w:t>Opis proizvodnje (struktura, dinamika, kapacitet)</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_Toc507139005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7</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06" w:history="1">
            <w:r w:rsidR="00BD7D5E" w:rsidRPr="006F03FF">
              <w:rPr>
                <w:rStyle w:val="Hyperlink"/>
                <w:noProof/>
                <w:lang w:val="sr-Latn-ME"/>
              </w:rPr>
              <w:t>5.3</w:t>
            </w:r>
            <w:r w:rsidR="00BD7D5E" w:rsidRPr="006F03FF">
              <w:rPr>
                <w:rFonts w:eastAsiaTheme="minorEastAsia"/>
                <w:b w:val="0"/>
                <w:noProof/>
                <w:lang w:val="sr-Latn-ME"/>
              </w:rPr>
              <w:tab/>
            </w:r>
            <w:r w:rsidR="00BD7D5E" w:rsidRPr="006F03FF">
              <w:rPr>
                <w:rStyle w:val="Hyperlink"/>
                <w:noProof/>
                <w:lang w:val="sr-Latn-ME"/>
              </w:rPr>
              <w:t>Subvencije</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_Toc507139006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8</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07" w:history="1">
            <w:r w:rsidR="00BD7D5E" w:rsidRPr="006F03FF">
              <w:rPr>
                <w:rStyle w:val="Hyperlink"/>
                <w:noProof/>
                <w:lang w:val="sr-Latn-ME"/>
              </w:rPr>
              <w:t>5.4</w:t>
            </w:r>
            <w:r w:rsidR="00BD7D5E" w:rsidRPr="006F03FF">
              <w:rPr>
                <w:rFonts w:eastAsiaTheme="minorEastAsia"/>
                <w:b w:val="0"/>
                <w:noProof/>
                <w:lang w:val="sr-Latn-ME"/>
              </w:rPr>
              <w:tab/>
            </w:r>
            <w:r w:rsidR="00BD7D5E" w:rsidRPr="006F03FF">
              <w:rPr>
                <w:rStyle w:val="Hyperlink"/>
                <w:noProof/>
                <w:lang w:val="sr-Latn-ME"/>
              </w:rPr>
              <w:t>IPARD grant</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_Toc507139007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8</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08" w:history="1">
            <w:r w:rsidR="00BD7D5E" w:rsidRPr="006F03FF">
              <w:rPr>
                <w:rStyle w:val="Hyperlink"/>
                <w:noProof/>
                <w:lang w:val="sr-Latn-ME"/>
              </w:rPr>
              <w:t>5.5</w:t>
            </w:r>
            <w:r w:rsidR="00BD7D5E" w:rsidRPr="006F03FF">
              <w:rPr>
                <w:rFonts w:eastAsiaTheme="minorEastAsia"/>
                <w:b w:val="0"/>
                <w:noProof/>
                <w:lang w:val="sr-Latn-ME"/>
              </w:rPr>
              <w:tab/>
            </w:r>
            <w:r w:rsidR="00BD7D5E" w:rsidRPr="006F03FF">
              <w:rPr>
                <w:rStyle w:val="Hyperlink"/>
                <w:noProof/>
                <w:lang w:val="sr-Latn-ME"/>
              </w:rPr>
              <w:t>Prikaz ukupnog prihoda – plan prodaje i asortimana</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_Toc507139008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8</w:t>
            </w:r>
            <w:r w:rsidR="00BD7D5E" w:rsidRPr="006F03FF">
              <w:rPr>
                <w:noProof/>
                <w:webHidden/>
                <w:lang w:val="sr-Latn-ME"/>
              </w:rPr>
              <w:fldChar w:fldCharType="end"/>
            </w:r>
          </w:hyperlink>
        </w:p>
        <w:p w:rsidR="00BD7D5E" w:rsidRPr="006F03FF" w:rsidRDefault="00E00965" w:rsidP="006F03FF">
          <w:pPr>
            <w:pStyle w:val="TOC1"/>
            <w:tabs>
              <w:tab w:val="left" w:pos="440"/>
              <w:tab w:val="right" w:leader="dot" w:pos="9016"/>
            </w:tabs>
            <w:spacing w:line="276" w:lineRule="auto"/>
            <w:rPr>
              <w:rFonts w:eastAsiaTheme="minorEastAsia"/>
              <w:b w:val="0"/>
              <w:noProof/>
              <w:sz w:val="22"/>
              <w:szCs w:val="22"/>
              <w:lang w:val="sr-Latn-ME"/>
            </w:rPr>
          </w:pPr>
          <w:hyperlink w:anchor="_Toc507139009" w:history="1">
            <w:r w:rsidR="00BD7D5E" w:rsidRPr="006F03FF">
              <w:rPr>
                <w:rStyle w:val="Hyperlink"/>
                <w:noProof/>
                <w:sz w:val="22"/>
                <w:szCs w:val="22"/>
                <w:lang w:val="sr-Latn-ME"/>
              </w:rPr>
              <w:t>6</w:t>
            </w:r>
            <w:r w:rsidR="00BD7D5E" w:rsidRPr="006F03FF">
              <w:rPr>
                <w:rFonts w:eastAsiaTheme="minorEastAsia"/>
                <w:b w:val="0"/>
                <w:noProof/>
                <w:sz w:val="22"/>
                <w:szCs w:val="22"/>
                <w:lang w:val="sr-Latn-ME"/>
              </w:rPr>
              <w:tab/>
            </w:r>
            <w:r w:rsidR="00BD7D5E" w:rsidRPr="006F03FF">
              <w:rPr>
                <w:rStyle w:val="Hyperlink"/>
                <w:noProof/>
                <w:sz w:val="22"/>
                <w:szCs w:val="22"/>
                <w:lang w:val="sr-Latn-ME"/>
              </w:rPr>
              <w:t>Troškovi</w:t>
            </w:r>
            <w:r w:rsidR="00BD7D5E" w:rsidRPr="006F03FF">
              <w:rPr>
                <w:noProof/>
                <w:webHidden/>
                <w:sz w:val="22"/>
                <w:szCs w:val="22"/>
                <w:lang w:val="sr-Latn-ME"/>
              </w:rPr>
              <w:tab/>
            </w:r>
            <w:r w:rsidR="00BD7D5E" w:rsidRPr="006F03FF">
              <w:rPr>
                <w:noProof/>
                <w:webHidden/>
                <w:sz w:val="22"/>
                <w:szCs w:val="22"/>
                <w:lang w:val="sr-Latn-ME"/>
              </w:rPr>
              <w:fldChar w:fldCharType="begin"/>
            </w:r>
            <w:r w:rsidR="00BD7D5E" w:rsidRPr="006F03FF">
              <w:rPr>
                <w:noProof/>
                <w:webHidden/>
                <w:sz w:val="22"/>
                <w:szCs w:val="22"/>
                <w:lang w:val="sr-Latn-ME"/>
              </w:rPr>
              <w:instrText xml:space="preserve"> PAGEREF _Toc507139009 \h </w:instrText>
            </w:r>
            <w:r w:rsidR="00BD7D5E" w:rsidRPr="006F03FF">
              <w:rPr>
                <w:noProof/>
                <w:webHidden/>
                <w:sz w:val="22"/>
                <w:szCs w:val="22"/>
                <w:lang w:val="sr-Latn-ME"/>
              </w:rPr>
            </w:r>
            <w:r w:rsidR="00BD7D5E" w:rsidRPr="006F03FF">
              <w:rPr>
                <w:noProof/>
                <w:webHidden/>
                <w:sz w:val="22"/>
                <w:szCs w:val="22"/>
                <w:lang w:val="sr-Latn-ME"/>
              </w:rPr>
              <w:fldChar w:fldCharType="separate"/>
            </w:r>
            <w:r w:rsidR="00BD7D5E" w:rsidRPr="006F03FF">
              <w:rPr>
                <w:noProof/>
                <w:webHidden/>
                <w:sz w:val="22"/>
                <w:szCs w:val="22"/>
                <w:lang w:val="sr-Latn-ME"/>
              </w:rPr>
              <w:t>9</w:t>
            </w:r>
            <w:r w:rsidR="00BD7D5E" w:rsidRPr="006F03FF">
              <w:rPr>
                <w:noProof/>
                <w:webHidden/>
                <w:sz w:val="22"/>
                <w:szCs w:val="22"/>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10" w:history="1">
            <w:r w:rsidR="00BD7D5E" w:rsidRPr="006F03FF">
              <w:rPr>
                <w:rStyle w:val="Hyperlink"/>
                <w:noProof/>
                <w:lang w:val="sr-Latn-ME"/>
              </w:rPr>
              <w:t>6.1</w:t>
            </w:r>
            <w:r w:rsidR="00BD7D5E" w:rsidRPr="006F03FF">
              <w:rPr>
                <w:rFonts w:eastAsiaTheme="minorEastAsia"/>
                <w:b w:val="0"/>
                <w:noProof/>
                <w:lang w:val="sr-Latn-ME"/>
              </w:rPr>
              <w:tab/>
            </w:r>
            <w:r w:rsidR="00BD7D5E" w:rsidRPr="006F03FF">
              <w:rPr>
                <w:rStyle w:val="Hyperlink"/>
                <w:noProof/>
                <w:lang w:val="sr-Latn-ME"/>
              </w:rPr>
              <w:t>Struktura i dinamika matrijalnih troškova</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_Toc507139010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9</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11" w:history="1">
            <w:r w:rsidR="00BD7D5E" w:rsidRPr="006F03FF">
              <w:rPr>
                <w:rStyle w:val="Hyperlink"/>
                <w:noProof/>
                <w:lang w:val="sr-Latn-ME"/>
              </w:rPr>
              <w:t>6.2</w:t>
            </w:r>
            <w:r w:rsidR="00BD7D5E" w:rsidRPr="006F03FF">
              <w:rPr>
                <w:rFonts w:eastAsiaTheme="minorEastAsia"/>
                <w:b w:val="0"/>
                <w:noProof/>
                <w:lang w:val="sr-Latn-ME"/>
              </w:rPr>
              <w:tab/>
            </w:r>
            <w:r w:rsidR="00BD7D5E" w:rsidRPr="006F03FF">
              <w:rPr>
                <w:rStyle w:val="Hyperlink"/>
                <w:noProof/>
                <w:lang w:val="sr-Latn-ME"/>
              </w:rPr>
              <w:t>Zaposleni i bruto zarade</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_Toc507139011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9</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12" w:history="1">
            <w:r w:rsidR="00BD7D5E" w:rsidRPr="006F03FF">
              <w:rPr>
                <w:rStyle w:val="Hyperlink"/>
                <w:noProof/>
                <w:lang w:val="sr-Latn-ME"/>
              </w:rPr>
              <w:t>6.3</w:t>
            </w:r>
            <w:r w:rsidR="00BD7D5E" w:rsidRPr="006F03FF">
              <w:rPr>
                <w:rFonts w:eastAsiaTheme="minorEastAsia"/>
                <w:b w:val="0"/>
                <w:noProof/>
                <w:lang w:val="sr-Latn-ME"/>
              </w:rPr>
              <w:tab/>
            </w:r>
            <w:r w:rsidR="00BD7D5E" w:rsidRPr="006F03FF">
              <w:rPr>
                <w:rStyle w:val="Hyperlink"/>
                <w:noProof/>
                <w:lang w:val="sr-Latn-ME"/>
              </w:rPr>
              <w:t>Obračun amortizacije</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_Toc507139012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10</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13" w:history="1">
            <w:r w:rsidR="00BD7D5E" w:rsidRPr="006F03FF">
              <w:rPr>
                <w:rStyle w:val="Hyperlink"/>
                <w:noProof/>
                <w:lang w:val="sr-Latn-ME"/>
              </w:rPr>
              <w:t>6.4</w:t>
            </w:r>
            <w:r w:rsidR="00BD7D5E" w:rsidRPr="006F03FF">
              <w:rPr>
                <w:rFonts w:eastAsiaTheme="minorEastAsia"/>
                <w:b w:val="0"/>
                <w:noProof/>
                <w:lang w:val="sr-Latn-ME"/>
              </w:rPr>
              <w:tab/>
            </w:r>
            <w:r w:rsidR="00BD7D5E" w:rsidRPr="006F03FF">
              <w:rPr>
                <w:rStyle w:val="Hyperlink"/>
                <w:noProof/>
                <w:lang w:val="sr-Latn-ME"/>
              </w:rPr>
              <w:t>Plan otplate kredita</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_Toc507139013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11</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14" w:history="1">
            <w:r w:rsidR="00BD7D5E" w:rsidRPr="006F03FF">
              <w:rPr>
                <w:rStyle w:val="Hyperlink"/>
                <w:noProof/>
                <w:lang w:val="sr-Latn-ME"/>
              </w:rPr>
              <w:t>6.5</w:t>
            </w:r>
            <w:r w:rsidR="00BD7D5E" w:rsidRPr="006F03FF">
              <w:rPr>
                <w:rFonts w:eastAsiaTheme="minorEastAsia"/>
                <w:b w:val="0"/>
                <w:noProof/>
                <w:lang w:val="sr-Latn-ME"/>
              </w:rPr>
              <w:tab/>
            </w:r>
            <w:r w:rsidR="00BD7D5E" w:rsidRPr="006F03FF">
              <w:rPr>
                <w:rStyle w:val="Hyperlink"/>
                <w:noProof/>
                <w:lang w:val="sr-Latn-ME"/>
              </w:rPr>
              <w:t>Ostali troškovi</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_Toc507139014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11</w:t>
            </w:r>
            <w:r w:rsidR="00BD7D5E" w:rsidRPr="006F03FF">
              <w:rPr>
                <w:noProof/>
                <w:webHidden/>
                <w:lang w:val="sr-Latn-ME"/>
              </w:rPr>
              <w:fldChar w:fldCharType="end"/>
            </w:r>
          </w:hyperlink>
        </w:p>
        <w:p w:rsidR="00BD7D5E" w:rsidRPr="006F03FF" w:rsidRDefault="00E00965" w:rsidP="006F03FF">
          <w:pPr>
            <w:pStyle w:val="TOC1"/>
            <w:tabs>
              <w:tab w:val="left" w:pos="440"/>
              <w:tab w:val="right" w:leader="dot" w:pos="9016"/>
            </w:tabs>
            <w:spacing w:line="276" w:lineRule="auto"/>
            <w:rPr>
              <w:rFonts w:eastAsiaTheme="minorEastAsia"/>
              <w:b w:val="0"/>
              <w:noProof/>
              <w:sz w:val="22"/>
              <w:szCs w:val="22"/>
              <w:lang w:val="sr-Latn-ME"/>
            </w:rPr>
          </w:pPr>
          <w:hyperlink w:anchor="_Toc507139015" w:history="1">
            <w:r w:rsidR="00BD7D5E" w:rsidRPr="006F03FF">
              <w:rPr>
                <w:rStyle w:val="Hyperlink"/>
                <w:noProof/>
                <w:sz w:val="22"/>
                <w:szCs w:val="22"/>
                <w:lang w:val="sr-Latn-ME"/>
              </w:rPr>
              <w:t>7</w:t>
            </w:r>
            <w:r w:rsidR="00BD7D5E" w:rsidRPr="006F03FF">
              <w:rPr>
                <w:rFonts w:eastAsiaTheme="minorEastAsia"/>
                <w:b w:val="0"/>
                <w:noProof/>
                <w:sz w:val="22"/>
                <w:szCs w:val="22"/>
                <w:lang w:val="sr-Latn-ME"/>
              </w:rPr>
              <w:tab/>
            </w:r>
            <w:r w:rsidR="00BD7D5E" w:rsidRPr="006F03FF">
              <w:rPr>
                <w:rStyle w:val="Hyperlink"/>
                <w:noProof/>
                <w:sz w:val="22"/>
                <w:szCs w:val="22"/>
                <w:lang w:val="sr-Latn-ME"/>
              </w:rPr>
              <w:t>Projekcija bilansa uspjeha</w:t>
            </w:r>
            <w:r w:rsidR="00BD7D5E" w:rsidRPr="006F03FF">
              <w:rPr>
                <w:noProof/>
                <w:webHidden/>
                <w:sz w:val="22"/>
                <w:szCs w:val="22"/>
                <w:lang w:val="sr-Latn-ME"/>
              </w:rPr>
              <w:tab/>
            </w:r>
            <w:r w:rsidR="00BD7D5E" w:rsidRPr="006F03FF">
              <w:rPr>
                <w:noProof/>
                <w:webHidden/>
                <w:sz w:val="22"/>
                <w:szCs w:val="22"/>
                <w:lang w:val="sr-Latn-ME"/>
              </w:rPr>
              <w:fldChar w:fldCharType="begin"/>
            </w:r>
            <w:r w:rsidR="00BD7D5E" w:rsidRPr="006F03FF">
              <w:rPr>
                <w:noProof/>
                <w:webHidden/>
                <w:sz w:val="22"/>
                <w:szCs w:val="22"/>
                <w:lang w:val="sr-Latn-ME"/>
              </w:rPr>
              <w:instrText xml:space="preserve"> PAGEREF _Toc507139015 \h </w:instrText>
            </w:r>
            <w:r w:rsidR="00BD7D5E" w:rsidRPr="006F03FF">
              <w:rPr>
                <w:noProof/>
                <w:webHidden/>
                <w:sz w:val="22"/>
                <w:szCs w:val="22"/>
                <w:lang w:val="sr-Latn-ME"/>
              </w:rPr>
            </w:r>
            <w:r w:rsidR="00BD7D5E" w:rsidRPr="006F03FF">
              <w:rPr>
                <w:noProof/>
                <w:webHidden/>
                <w:sz w:val="22"/>
                <w:szCs w:val="22"/>
                <w:lang w:val="sr-Latn-ME"/>
              </w:rPr>
              <w:fldChar w:fldCharType="separate"/>
            </w:r>
            <w:r w:rsidR="00BD7D5E" w:rsidRPr="006F03FF">
              <w:rPr>
                <w:noProof/>
                <w:webHidden/>
                <w:sz w:val="22"/>
                <w:szCs w:val="22"/>
                <w:lang w:val="sr-Latn-ME"/>
              </w:rPr>
              <w:t>12</w:t>
            </w:r>
            <w:r w:rsidR="00BD7D5E" w:rsidRPr="006F03FF">
              <w:rPr>
                <w:noProof/>
                <w:webHidden/>
                <w:sz w:val="22"/>
                <w:szCs w:val="22"/>
                <w:lang w:val="sr-Latn-ME"/>
              </w:rPr>
              <w:fldChar w:fldCharType="end"/>
            </w:r>
          </w:hyperlink>
        </w:p>
        <w:p w:rsidR="00BD7D5E" w:rsidRPr="006F03FF" w:rsidRDefault="00E00965" w:rsidP="006F03FF">
          <w:pPr>
            <w:pStyle w:val="TOC1"/>
            <w:tabs>
              <w:tab w:val="left" w:pos="440"/>
              <w:tab w:val="right" w:leader="dot" w:pos="9016"/>
            </w:tabs>
            <w:spacing w:line="276" w:lineRule="auto"/>
            <w:rPr>
              <w:rFonts w:eastAsiaTheme="minorEastAsia"/>
              <w:b w:val="0"/>
              <w:noProof/>
              <w:sz w:val="22"/>
              <w:szCs w:val="22"/>
              <w:lang w:val="sr-Latn-ME"/>
            </w:rPr>
          </w:pPr>
          <w:hyperlink w:anchor="_Toc507139016" w:history="1">
            <w:r w:rsidR="00BD7D5E" w:rsidRPr="006F03FF">
              <w:rPr>
                <w:rStyle w:val="Hyperlink"/>
                <w:noProof/>
                <w:sz w:val="22"/>
                <w:szCs w:val="22"/>
                <w:lang w:val="sr-Latn-ME"/>
              </w:rPr>
              <w:t>8</w:t>
            </w:r>
            <w:r w:rsidR="00BD7D5E" w:rsidRPr="006F03FF">
              <w:rPr>
                <w:rFonts w:eastAsiaTheme="minorEastAsia"/>
                <w:b w:val="0"/>
                <w:noProof/>
                <w:sz w:val="22"/>
                <w:szCs w:val="22"/>
                <w:lang w:val="sr-Latn-ME"/>
              </w:rPr>
              <w:tab/>
            </w:r>
            <w:r w:rsidR="00BD7D5E" w:rsidRPr="006F03FF">
              <w:rPr>
                <w:rStyle w:val="Hyperlink"/>
                <w:noProof/>
                <w:sz w:val="22"/>
                <w:szCs w:val="22"/>
                <w:lang w:val="sr-Latn-ME"/>
              </w:rPr>
              <w:t>Ekonomska ocjena projekta</w:t>
            </w:r>
            <w:r w:rsidR="00BD7D5E" w:rsidRPr="006F03FF">
              <w:rPr>
                <w:noProof/>
                <w:webHidden/>
                <w:sz w:val="22"/>
                <w:szCs w:val="22"/>
                <w:lang w:val="sr-Latn-ME"/>
              </w:rPr>
              <w:tab/>
            </w:r>
            <w:r w:rsidR="00BD7D5E" w:rsidRPr="006F03FF">
              <w:rPr>
                <w:noProof/>
                <w:webHidden/>
                <w:sz w:val="22"/>
                <w:szCs w:val="22"/>
                <w:lang w:val="sr-Latn-ME"/>
              </w:rPr>
              <w:fldChar w:fldCharType="begin"/>
            </w:r>
            <w:r w:rsidR="00BD7D5E" w:rsidRPr="006F03FF">
              <w:rPr>
                <w:noProof/>
                <w:webHidden/>
                <w:sz w:val="22"/>
                <w:szCs w:val="22"/>
                <w:lang w:val="sr-Latn-ME"/>
              </w:rPr>
              <w:instrText xml:space="preserve"> PAGEREF _Toc507139016 \h </w:instrText>
            </w:r>
            <w:r w:rsidR="00BD7D5E" w:rsidRPr="006F03FF">
              <w:rPr>
                <w:noProof/>
                <w:webHidden/>
                <w:sz w:val="22"/>
                <w:szCs w:val="22"/>
                <w:lang w:val="sr-Latn-ME"/>
              </w:rPr>
            </w:r>
            <w:r w:rsidR="00BD7D5E" w:rsidRPr="006F03FF">
              <w:rPr>
                <w:noProof/>
                <w:webHidden/>
                <w:sz w:val="22"/>
                <w:szCs w:val="22"/>
                <w:lang w:val="sr-Latn-ME"/>
              </w:rPr>
              <w:fldChar w:fldCharType="separate"/>
            </w:r>
            <w:r w:rsidR="00BD7D5E" w:rsidRPr="006F03FF">
              <w:rPr>
                <w:noProof/>
                <w:webHidden/>
                <w:sz w:val="22"/>
                <w:szCs w:val="22"/>
                <w:lang w:val="sr-Latn-ME"/>
              </w:rPr>
              <w:t>12</w:t>
            </w:r>
            <w:r w:rsidR="00BD7D5E" w:rsidRPr="006F03FF">
              <w:rPr>
                <w:noProof/>
                <w:webHidden/>
                <w:sz w:val="22"/>
                <w:szCs w:val="22"/>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17" w:history="1">
            <w:r w:rsidR="00BD7D5E" w:rsidRPr="006F03FF">
              <w:rPr>
                <w:rStyle w:val="Hyperlink"/>
                <w:smallCaps/>
                <w:noProof/>
                <w:lang w:val="sr-Latn-ME"/>
              </w:rPr>
              <w:t>8.1</w:t>
            </w:r>
            <w:r w:rsidR="00BD7D5E" w:rsidRPr="006F03FF">
              <w:rPr>
                <w:rFonts w:eastAsiaTheme="minorEastAsia"/>
                <w:b w:val="0"/>
                <w:noProof/>
                <w:lang w:val="sr-Latn-ME"/>
              </w:rPr>
              <w:tab/>
            </w:r>
            <w:r w:rsidR="00BD7D5E" w:rsidRPr="006F03FF">
              <w:rPr>
                <w:rStyle w:val="Hyperlink"/>
                <w:smallCaps/>
                <w:noProof/>
                <w:lang w:val="sr-Latn-ME"/>
              </w:rPr>
              <w:t>Ekonomski tok</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_Toc507139017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12</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18" w:history="1">
            <w:r w:rsidR="00BD7D5E" w:rsidRPr="006F03FF">
              <w:rPr>
                <w:rStyle w:val="Hyperlink"/>
                <w:noProof/>
                <w:lang w:val="sr-Latn-ME"/>
              </w:rPr>
              <w:t>8.2</w:t>
            </w:r>
            <w:r w:rsidR="00BD7D5E" w:rsidRPr="006F03FF">
              <w:rPr>
                <w:rFonts w:eastAsiaTheme="minorEastAsia"/>
                <w:b w:val="0"/>
                <w:noProof/>
                <w:lang w:val="sr-Latn-ME"/>
              </w:rPr>
              <w:tab/>
            </w:r>
            <w:r w:rsidR="00BD7D5E" w:rsidRPr="006F03FF">
              <w:rPr>
                <w:rStyle w:val="Hyperlink"/>
                <w:noProof/>
                <w:lang w:val="sr-Latn-ME"/>
              </w:rPr>
              <w:t>Neto sadašnja vrijednost</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_Toc507139018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12</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19" w:history="1">
            <w:r w:rsidR="00BD7D5E" w:rsidRPr="006F03FF">
              <w:rPr>
                <w:rStyle w:val="Hyperlink"/>
                <w:smallCaps/>
                <w:noProof/>
                <w:lang w:val="sr-Latn-ME"/>
              </w:rPr>
              <w:t>8.3</w:t>
            </w:r>
            <w:r w:rsidR="00BD7D5E" w:rsidRPr="006F03FF">
              <w:rPr>
                <w:rFonts w:eastAsiaTheme="minorEastAsia"/>
                <w:b w:val="0"/>
                <w:noProof/>
                <w:lang w:val="sr-Latn-ME"/>
              </w:rPr>
              <w:tab/>
            </w:r>
            <w:r w:rsidR="00BD7D5E" w:rsidRPr="006F03FF">
              <w:rPr>
                <w:rStyle w:val="Hyperlink"/>
                <w:smallCaps/>
                <w:noProof/>
                <w:lang w:val="sr-Latn-ME"/>
              </w:rPr>
              <w:t>Period povraćaja investicije</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_Toc507139019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13</w:t>
            </w:r>
            <w:r w:rsidR="00BD7D5E" w:rsidRPr="006F03FF">
              <w:rPr>
                <w:noProof/>
                <w:webHidden/>
                <w:lang w:val="sr-Latn-ME"/>
              </w:rPr>
              <w:fldChar w:fldCharType="end"/>
            </w:r>
          </w:hyperlink>
        </w:p>
        <w:p w:rsidR="00BD7D5E" w:rsidRPr="006F03FF" w:rsidRDefault="00E00965" w:rsidP="006F03FF">
          <w:pPr>
            <w:pStyle w:val="TOC2"/>
            <w:tabs>
              <w:tab w:val="left" w:pos="880"/>
              <w:tab w:val="right" w:leader="dot" w:pos="9016"/>
            </w:tabs>
            <w:spacing w:line="276" w:lineRule="auto"/>
            <w:rPr>
              <w:rFonts w:eastAsiaTheme="minorEastAsia"/>
              <w:b w:val="0"/>
              <w:noProof/>
              <w:lang w:val="sr-Latn-ME"/>
            </w:rPr>
          </w:pPr>
          <w:hyperlink w:anchor="_Toc507139020" w:history="1">
            <w:r w:rsidR="00BD7D5E" w:rsidRPr="006F03FF">
              <w:rPr>
                <w:rStyle w:val="Hyperlink"/>
                <w:noProof/>
                <w:lang w:val="sr-Latn-ME"/>
              </w:rPr>
              <w:t>8.4</w:t>
            </w:r>
            <w:r w:rsidR="00BD7D5E" w:rsidRPr="006F03FF">
              <w:rPr>
                <w:rFonts w:eastAsiaTheme="minorEastAsia"/>
                <w:b w:val="0"/>
                <w:noProof/>
                <w:lang w:val="sr-Latn-ME"/>
              </w:rPr>
              <w:tab/>
            </w:r>
            <w:r w:rsidR="00BD7D5E" w:rsidRPr="006F03FF">
              <w:rPr>
                <w:rStyle w:val="Hyperlink"/>
                <w:noProof/>
                <w:lang w:val="sr-Latn-ME"/>
              </w:rPr>
              <w:t>Finansijski tok</w:t>
            </w:r>
            <w:r w:rsidR="00BD7D5E" w:rsidRPr="006F03FF">
              <w:rPr>
                <w:noProof/>
                <w:webHidden/>
                <w:lang w:val="sr-Latn-ME"/>
              </w:rPr>
              <w:tab/>
            </w:r>
            <w:r w:rsidR="00BD7D5E" w:rsidRPr="006F03FF">
              <w:rPr>
                <w:noProof/>
                <w:webHidden/>
                <w:lang w:val="sr-Latn-ME"/>
              </w:rPr>
              <w:fldChar w:fldCharType="begin"/>
            </w:r>
            <w:r w:rsidR="00BD7D5E" w:rsidRPr="006F03FF">
              <w:rPr>
                <w:noProof/>
                <w:webHidden/>
                <w:lang w:val="sr-Latn-ME"/>
              </w:rPr>
              <w:instrText xml:space="preserve"> PAGEREF _Toc507139020 \h </w:instrText>
            </w:r>
            <w:r w:rsidR="00BD7D5E" w:rsidRPr="006F03FF">
              <w:rPr>
                <w:noProof/>
                <w:webHidden/>
                <w:lang w:val="sr-Latn-ME"/>
              </w:rPr>
            </w:r>
            <w:r w:rsidR="00BD7D5E" w:rsidRPr="006F03FF">
              <w:rPr>
                <w:noProof/>
                <w:webHidden/>
                <w:lang w:val="sr-Latn-ME"/>
              </w:rPr>
              <w:fldChar w:fldCharType="separate"/>
            </w:r>
            <w:r w:rsidR="00BD7D5E" w:rsidRPr="006F03FF">
              <w:rPr>
                <w:noProof/>
                <w:webHidden/>
                <w:lang w:val="sr-Latn-ME"/>
              </w:rPr>
              <w:t>13</w:t>
            </w:r>
            <w:r w:rsidR="00BD7D5E" w:rsidRPr="006F03FF">
              <w:rPr>
                <w:noProof/>
                <w:webHidden/>
                <w:lang w:val="sr-Latn-ME"/>
              </w:rPr>
              <w:fldChar w:fldCharType="end"/>
            </w:r>
          </w:hyperlink>
        </w:p>
        <w:p w:rsidR="00BD7D5E" w:rsidRPr="006F03FF" w:rsidRDefault="00E00965" w:rsidP="006F03FF">
          <w:pPr>
            <w:pStyle w:val="TOC1"/>
            <w:tabs>
              <w:tab w:val="left" w:pos="440"/>
              <w:tab w:val="right" w:leader="dot" w:pos="9016"/>
            </w:tabs>
            <w:spacing w:line="276" w:lineRule="auto"/>
            <w:rPr>
              <w:rFonts w:eastAsiaTheme="minorEastAsia"/>
              <w:b w:val="0"/>
              <w:noProof/>
              <w:sz w:val="22"/>
              <w:szCs w:val="22"/>
              <w:lang w:val="sr-Latn-ME"/>
            </w:rPr>
          </w:pPr>
          <w:hyperlink w:anchor="_Toc507139021" w:history="1">
            <w:r w:rsidR="00BD7D5E" w:rsidRPr="006F03FF">
              <w:rPr>
                <w:rStyle w:val="Hyperlink"/>
                <w:noProof/>
                <w:sz w:val="22"/>
                <w:szCs w:val="22"/>
                <w:lang w:val="sr-Latn-ME"/>
              </w:rPr>
              <w:t>9</w:t>
            </w:r>
            <w:r w:rsidR="00BD7D5E" w:rsidRPr="006F03FF">
              <w:rPr>
                <w:rFonts w:eastAsiaTheme="minorEastAsia"/>
                <w:b w:val="0"/>
                <w:noProof/>
                <w:sz w:val="22"/>
                <w:szCs w:val="22"/>
                <w:lang w:val="sr-Latn-ME"/>
              </w:rPr>
              <w:tab/>
            </w:r>
            <w:r w:rsidR="00BD7D5E" w:rsidRPr="006F03FF">
              <w:rPr>
                <w:rStyle w:val="Hyperlink"/>
                <w:noProof/>
                <w:sz w:val="22"/>
                <w:szCs w:val="22"/>
                <w:lang w:val="sr-Latn-ME"/>
              </w:rPr>
              <w:t>ZAKLJUČAK</w:t>
            </w:r>
            <w:r w:rsidR="00BD7D5E" w:rsidRPr="006F03FF">
              <w:rPr>
                <w:noProof/>
                <w:webHidden/>
                <w:sz w:val="22"/>
                <w:szCs w:val="22"/>
                <w:lang w:val="sr-Latn-ME"/>
              </w:rPr>
              <w:tab/>
            </w:r>
            <w:r w:rsidR="00BD7D5E" w:rsidRPr="006F03FF">
              <w:rPr>
                <w:noProof/>
                <w:webHidden/>
                <w:sz w:val="22"/>
                <w:szCs w:val="22"/>
                <w:lang w:val="sr-Latn-ME"/>
              </w:rPr>
              <w:fldChar w:fldCharType="begin"/>
            </w:r>
            <w:r w:rsidR="00BD7D5E" w:rsidRPr="006F03FF">
              <w:rPr>
                <w:noProof/>
                <w:webHidden/>
                <w:sz w:val="22"/>
                <w:szCs w:val="22"/>
                <w:lang w:val="sr-Latn-ME"/>
              </w:rPr>
              <w:instrText xml:space="preserve"> PAGEREF _Toc507139021 \h </w:instrText>
            </w:r>
            <w:r w:rsidR="00BD7D5E" w:rsidRPr="006F03FF">
              <w:rPr>
                <w:noProof/>
                <w:webHidden/>
                <w:sz w:val="22"/>
                <w:szCs w:val="22"/>
                <w:lang w:val="sr-Latn-ME"/>
              </w:rPr>
            </w:r>
            <w:r w:rsidR="00BD7D5E" w:rsidRPr="006F03FF">
              <w:rPr>
                <w:noProof/>
                <w:webHidden/>
                <w:sz w:val="22"/>
                <w:szCs w:val="22"/>
                <w:lang w:val="sr-Latn-ME"/>
              </w:rPr>
              <w:fldChar w:fldCharType="separate"/>
            </w:r>
            <w:r w:rsidR="00BD7D5E" w:rsidRPr="006F03FF">
              <w:rPr>
                <w:noProof/>
                <w:webHidden/>
                <w:sz w:val="22"/>
                <w:szCs w:val="22"/>
                <w:lang w:val="sr-Latn-ME"/>
              </w:rPr>
              <w:t>13</w:t>
            </w:r>
            <w:r w:rsidR="00BD7D5E" w:rsidRPr="006F03FF">
              <w:rPr>
                <w:noProof/>
                <w:webHidden/>
                <w:sz w:val="22"/>
                <w:szCs w:val="22"/>
                <w:lang w:val="sr-Latn-ME"/>
              </w:rPr>
              <w:fldChar w:fldCharType="end"/>
            </w:r>
          </w:hyperlink>
        </w:p>
        <w:p w:rsidR="00BD7D5E" w:rsidRPr="006F03FF" w:rsidRDefault="00E00965" w:rsidP="006F03FF">
          <w:pPr>
            <w:pStyle w:val="TOC1"/>
            <w:tabs>
              <w:tab w:val="left" w:pos="660"/>
              <w:tab w:val="right" w:leader="dot" w:pos="9016"/>
            </w:tabs>
            <w:spacing w:line="276" w:lineRule="auto"/>
            <w:rPr>
              <w:rFonts w:eastAsiaTheme="minorEastAsia"/>
              <w:b w:val="0"/>
              <w:noProof/>
              <w:sz w:val="22"/>
              <w:szCs w:val="22"/>
              <w:lang w:val="sr-Latn-ME"/>
            </w:rPr>
          </w:pPr>
          <w:hyperlink w:anchor="_Toc507139022" w:history="1">
            <w:r w:rsidR="00BD7D5E" w:rsidRPr="006F03FF">
              <w:rPr>
                <w:rStyle w:val="Hyperlink"/>
                <w:noProof/>
                <w:sz w:val="22"/>
                <w:szCs w:val="22"/>
                <w:lang w:val="sr-Latn-ME"/>
              </w:rPr>
              <w:t>10</w:t>
            </w:r>
            <w:r w:rsidR="00BD7D5E" w:rsidRPr="006F03FF">
              <w:rPr>
                <w:rFonts w:eastAsiaTheme="minorEastAsia"/>
                <w:b w:val="0"/>
                <w:noProof/>
                <w:sz w:val="22"/>
                <w:szCs w:val="22"/>
                <w:lang w:val="sr-Latn-ME"/>
              </w:rPr>
              <w:tab/>
            </w:r>
            <w:r w:rsidR="00BD7D5E" w:rsidRPr="006F03FF">
              <w:rPr>
                <w:rStyle w:val="Hyperlink"/>
                <w:noProof/>
                <w:sz w:val="22"/>
                <w:szCs w:val="22"/>
                <w:lang w:val="sr-Latn-ME"/>
              </w:rPr>
              <w:t>Prilozi</w:t>
            </w:r>
            <w:r w:rsidR="00BD7D5E" w:rsidRPr="006F03FF">
              <w:rPr>
                <w:noProof/>
                <w:webHidden/>
                <w:sz w:val="22"/>
                <w:szCs w:val="22"/>
                <w:lang w:val="sr-Latn-ME"/>
              </w:rPr>
              <w:tab/>
            </w:r>
            <w:r w:rsidR="00BD7D5E" w:rsidRPr="006F03FF">
              <w:rPr>
                <w:noProof/>
                <w:webHidden/>
                <w:sz w:val="22"/>
                <w:szCs w:val="22"/>
                <w:lang w:val="sr-Latn-ME"/>
              </w:rPr>
              <w:fldChar w:fldCharType="begin"/>
            </w:r>
            <w:r w:rsidR="00BD7D5E" w:rsidRPr="006F03FF">
              <w:rPr>
                <w:noProof/>
                <w:webHidden/>
                <w:sz w:val="22"/>
                <w:szCs w:val="22"/>
                <w:lang w:val="sr-Latn-ME"/>
              </w:rPr>
              <w:instrText xml:space="preserve"> PAGEREF _Toc507139022 \h </w:instrText>
            </w:r>
            <w:r w:rsidR="00BD7D5E" w:rsidRPr="006F03FF">
              <w:rPr>
                <w:noProof/>
                <w:webHidden/>
                <w:sz w:val="22"/>
                <w:szCs w:val="22"/>
                <w:lang w:val="sr-Latn-ME"/>
              </w:rPr>
            </w:r>
            <w:r w:rsidR="00BD7D5E" w:rsidRPr="006F03FF">
              <w:rPr>
                <w:noProof/>
                <w:webHidden/>
                <w:sz w:val="22"/>
                <w:szCs w:val="22"/>
                <w:lang w:val="sr-Latn-ME"/>
              </w:rPr>
              <w:fldChar w:fldCharType="separate"/>
            </w:r>
            <w:r w:rsidR="00BD7D5E" w:rsidRPr="006F03FF">
              <w:rPr>
                <w:noProof/>
                <w:webHidden/>
                <w:sz w:val="22"/>
                <w:szCs w:val="22"/>
                <w:lang w:val="sr-Latn-ME"/>
              </w:rPr>
              <w:t>14</w:t>
            </w:r>
            <w:r w:rsidR="00BD7D5E" w:rsidRPr="006F03FF">
              <w:rPr>
                <w:noProof/>
                <w:webHidden/>
                <w:sz w:val="22"/>
                <w:szCs w:val="22"/>
                <w:lang w:val="sr-Latn-ME"/>
              </w:rPr>
              <w:fldChar w:fldCharType="end"/>
            </w:r>
          </w:hyperlink>
        </w:p>
        <w:p w:rsidR="00283241" w:rsidRPr="006F03FF" w:rsidRDefault="006D3EC5" w:rsidP="006F03FF">
          <w:pPr>
            <w:spacing w:line="276" w:lineRule="auto"/>
            <w:rPr>
              <w:rFonts w:cs="Times New Roman"/>
              <w:noProof/>
              <w:lang w:val="sr-Latn-ME"/>
            </w:rPr>
          </w:pPr>
          <w:r w:rsidRPr="006F03FF">
            <w:rPr>
              <w:rFonts w:cs="Times New Roman"/>
              <w:bCs/>
              <w:noProof/>
              <w:lang w:val="sr-Latn-ME"/>
            </w:rPr>
            <w:fldChar w:fldCharType="end"/>
          </w:r>
        </w:p>
      </w:sdtContent>
    </w:sdt>
    <w:p w:rsidR="00933677" w:rsidRPr="006F03FF" w:rsidRDefault="00933677" w:rsidP="006F03FF">
      <w:pPr>
        <w:spacing w:line="276" w:lineRule="auto"/>
        <w:rPr>
          <w:rFonts w:cs="Times New Roman"/>
          <w:noProof/>
          <w:lang w:val="sr-Latn-ME"/>
        </w:rPr>
      </w:pPr>
      <w:bookmarkStart w:id="1" w:name="_Toc297242915"/>
    </w:p>
    <w:p w:rsidR="00705E53" w:rsidRPr="006F03FF" w:rsidRDefault="00933677" w:rsidP="006F03FF">
      <w:pPr>
        <w:spacing w:line="276" w:lineRule="auto"/>
        <w:rPr>
          <w:b/>
          <w:noProof/>
          <w:lang w:val="sr-Latn-ME"/>
        </w:rPr>
      </w:pPr>
      <w:r w:rsidRPr="006F03FF">
        <w:rPr>
          <w:rFonts w:cs="Times New Roman"/>
          <w:noProof/>
          <w:lang w:val="sr-Latn-ME"/>
        </w:rPr>
        <w:br w:type="page"/>
      </w:r>
      <w:bookmarkStart w:id="2" w:name="_Toc507138986"/>
      <w:bookmarkEnd w:id="1"/>
      <w:r w:rsidR="00403840" w:rsidRPr="006F03FF">
        <w:rPr>
          <w:b/>
          <w:noProof/>
          <w:lang w:val="sr-Latn-ME"/>
        </w:rPr>
        <w:lastRenderedPageBreak/>
        <w:t>Osnovne informacije</w:t>
      </w:r>
      <w:bookmarkEnd w:id="2"/>
    </w:p>
    <w:p w:rsidR="00705E53" w:rsidRPr="006F03FF" w:rsidRDefault="00A4409B" w:rsidP="006F03FF">
      <w:pPr>
        <w:pStyle w:val="Heading2"/>
        <w:spacing w:line="276" w:lineRule="auto"/>
        <w:rPr>
          <w:noProof/>
          <w:lang w:val="sr-Latn-ME"/>
        </w:rPr>
      </w:pPr>
      <w:bookmarkStart w:id="3" w:name="_Toc507138987"/>
      <w:r w:rsidRPr="006F03FF">
        <w:rPr>
          <w:noProof/>
          <w:lang w:val="sr-Latn-ME"/>
        </w:rPr>
        <w:t>Informacije o podnosiocu zahtjeva</w:t>
      </w:r>
      <w:bookmarkEnd w:id="3"/>
    </w:p>
    <w:p w:rsidR="00705E53" w:rsidRPr="006F03FF" w:rsidRDefault="00705E53" w:rsidP="006F03FF">
      <w:pPr>
        <w:spacing w:line="276" w:lineRule="auto"/>
        <w:rPr>
          <w:rFonts w:cs="Times New Roman"/>
          <w:noProof/>
          <w:lang w:val="sr-Latn-ME"/>
        </w:rPr>
      </w:pPr>
    </w:p>
    <w:p w:rsidR="0090567A" w:rsidRPr="006F03FF" w:rsidRDefault="0090567A" w:rsidP="006F03FF">
      <w:pPr>
        <w:spacing w:line="276" w:lineRule="auto"/>
        <w:rPr>
          <w:rFonts w:cstheme="minorHAnsi"/>
          <w:noProof/>
          <w:color w:val="000000" w:themeColor="text1"/>
          <w:lang w:val="sr-Latn-ME"/>
        </w:rPr>
      </w:pPr>
      <w:r w:rsidRPr="006F03FF">
        <w:rPr>
          <w:rFonts w:cstheme="minorHAnsi"/>
          <w:noProof/>
          <w:color w:val="000000" w:themeColor="text1"/>
          <w:lang w:val="sr-Latn-ME"/>
        </w:rPr>
        <w:t xml:space="preserve">Naziv:         </w:t>
      </w:r>
      <w:r w:rsidRPr="006F03FF">
        <w:rPr>
          <w:rFonts w:cstheme="minorHAnsi"/>
          <w:noProof/>
          <w:color w:val="000000" w:themeColor="text1"/>
          <w:lang w:val="sr-Latn-ME"/>
        </w:rPr>
        <w:tab/>
      </w:r>
      <w:r w:rsidRPr="006F03FF">
        <w:rPr>
          <w:rFonts w:cstheme="minorHAnsi"/>
          <w:noProof/>
          <w:color w:val="000000" w:themeColor="text1"/>
          <w:lang w:val="sr-Latn-ME"/>
        </w:rPr>
        <w:tab/>
      </w:r>
      <w:r w:rsidRPr="006F03FF">
        <w:rPr>
          <w:rFonts w:cstheme="minorHAnsi"/>
          <w:noProof/>
          <w:color w:val="000000" w:themeColor="text1"/>
          <w:lang w:val="sr-Latn-ME"/>
        </w:rPr>
        <w:tab/>
        <w:t>“Crno vino“ DOO, Podgorica</w:t>
      </w:r>
    </w:p>
    <w:p w:rsidR="0090567A" w:rsidRPr="006F03FF" w:rsidRDefault="0090567A" w:rsidP="006F03FF">
      <w:pPr>
        <w:spacing w:line="276" w:lineRule="auto"/>
        <w:rPr>
          <w:rFonts w:cstheme="minorHAnsi"/>
          <w:noProof/>
          <w:color w:val="000000" w:themeColor="text1"/>
          <w:lang w:val="sr-Latn-ME"/>
        </w:rPr>
      </w:pPr>
      <w:r w:rsidRPr="006F03FF">
        <w:rPr>
          <w:rFonts w:cstheme="minorHAnsi"/>
          <w:noProof/>
          <w:color w:val="000000" w:themeColor="text1"/>
          <w:lang w:val="sr-Latn-ME"/>
        </w:rPr>
        <w:t>Organizacioni oblik:</w:t>
      </w:r>
      <w:r w:rsidRPr="006F03FF">
        <w:rPr>
          <w:rFonts w:cstheme="minorHAnsi"/>
          <w:noProof/>
          <w:color w:val="000000" w:themeColor="text1"/>
          <w:lang w:val="sr-Latn-ME"/>
        </w:rPr>
        <w:tab/>
      </w:r>
      <w:r w:rsidRPr="006F03FF">
        <w:rPr>
          <w:rFonts w:cstheme="minorHAnsi"/>
          <w:noProof/>
          <w:color w:val="000000" w:themeColor="text1"/>
          <w:lang w:val="sr-Latn-ME"/>
        </w:rPr>
        <w:tab/>
        <w:t>Društvo za ograničenom odgovornošću</w:t>
      </w:r>
      <w:r w:rsidRPr="006F03FF">
        <w:rPr>
          <w:rFonts w:cstheme="minorHAnsi"/>
          <w:noProof/>
          <w:color w:val="000000" w:themeColor="text1"/>
          <w:lang w:val="sr-Latn-ME"/>
        </w:rPr>
        <w:tab/>
      </w:r>
      <w:r w:rsidRPr="006F03FF">
        <w:rPr>
          <w:rFonts w:cstheme="minorHAnsi"/>
          <w:noProof/>
          <w:color w:val="000000" w:themeColor="text1"/>
          <w:lang w:val="sr-Latn-ME"/>
        </w:rPr>
        <w:tab/>
      </w:r>
    </w:p>
    <w:p w:rsidR="0090567A" w:rsidRPr="006F03FF" w:rsidRDefault="00070708" w:rsidP="006F03FF">
      <w:pPr>
        <w:spacing w:line="276" w:lineRule="auto"/>
        <w:rPr>
          <w:rFonts w:cstheme="minorHAnsi"/>
          <w:noProof/>
          <w:color w:val="000000" w:themeColor="text1"/>
          <w:lang w:val="sr-Latn-ME"/>
        </w:rPr>
      </w:pPr>
      <w:r>
        <w:rPr>
          <w:rFonts w:cstheme="minorHAnsi"/>
          <w:noProof/>
          <w:color w:val="000000" w:themeColor="text1"/>
          <w:lang w:val="sr-Latn-ME"/>
        </w:rPr>
        <w:t xml:space="preserve">PIB: </w:t>
      </w:r>
      <w:r>
        <w:rPr>
          <w:rFonts w:cstheme="minorHAnsi"/>
          <w:noProof/>
          <w:color w:val="000000" w:themeColor="text1"/>
          <w:lang w:val="sr-Latn-ME"/>
        </w:rPr>
        <w:tab/>
      </w:r>
      <w:r>
        <w:rPr>
          <w:rFonts w:cstheme="minorHAnsi"/>
          <w:noProof/>
          <w:color w:val="000000" w:themeColor="text1"/>
          <w:lang w:val="sr-Latn-ME"/>
        </w:rPr>
        <w:tab/>
      </w:r>
      <w:r>
        <w:rPr>
          <w:rFonts w:cstheme="minorHAnsi"/>
          <w:noProof/>
          <w:color w:val="000000" w:themeColor="text1"/>
          <w:lang w:val="sr-Latn-ME"/>
        </w:rPr>
        <w:tab/>
        <w:t xml:space="preserve">               02</w:t>
      </w:r>
      <w:r w:rsidR="0090567A" w:rsidRPr="006F03FF">
        <w:rPr>
          <w:rFonts w:cstheme="minorHAnsi"/>
          <w:noProof/>
          <w:color w:val="000000" w:themeColor="text1"/>
          <w:lang w:val="sr-Latn-ME"/>
        </w:rPr>
        <w:t>999049</w:t>
      </w:r>
      <w:r w:rsidR="0090567A" w:rsidRPr="006F03FF">
        <w:rPr>
          <w:rFonts w:cstheme="minorHAnsi"/>
          <w:noProof/>
          <w:color w:val="000000" w:themeColor="text1"/>
          <w:lang w:val="sr-Latn-ME"/>
        </w:rPr>
        <w:tab/>
      </w:r>
    </w:p>
    <w:p w:rsidR="0090567A" w:rsidRPr="006F03FF" w:rsidRDefault="0090567A" w:rsidP="006F03FF">
      <w:pPr>
        <w:spacing w:line="276" w:lineRule="auto"/>
        <w:rPr>
          <w:rFonts w:cstheme="minorHAnsi"/>
          <w:noProof/>
          <w:color w:val="000000" w:themeColor="text1"/>
          <w:lang w:val="sr-Latn-ME"/>
        </w:rPr>
      </w:pPr>
      <w:r w:rsidRPr="006F03FF">
        <w:rPr>
          <w:rFonts w:cstheme="minorHAnsi"/>
          <w:noProof/>
          <w:color w:val="000000" w:themeColor="text1"/>
          <w:lang w:val="sr-Latn-ME"/>
        </w:rPr>
        <w:t>Adresa:</w:t>
      </w:r>
      <w:r w:rsidRPr="006F03FF">
        <w:rPr>
          <w:rFonts w:cstheme="minorHAnsi"/>
          <w:noProof/>
          <w:color w:val="000000" w:themeColor="text1"/>
          <w:lang w:val="sr-Latn-ME"/>
        </w:rPr>
        <w:tab/>
      </w:r>
      <w:r w:rsidRPr="006F03FF">
        <w:rPr>
          <w:rFonts w:cstheme="minorHAnsi"/>
          <w:noProof/>
          <w:color w:val="000000" w:themeColor="text1"/>
          <w:lang w:val="sr-Latn-ME"/>
        </w:rPr>
        <w:tab/>
      </w:r>
      <w:r w:rsidRPr="006F03FF">
        <w:rPr>
          <w:rFonts w:cstheme="minorHAnsi"/>
          <w:noProof/>
          <w:color w:val="000000" w:themeColor="text1"/>
          <w:lang w:val="sr-Latn-ME"/>
        </w:rPr>
        <w:tab/>
      </w:r>
      <w:r w:rsidRPr="006F03FF">
        <w:rPr>
          <w:rFonts w:cstheme="minorHAnsi"/>
          <w:noProof/>
          <w:color w:val="000000" w:themeColor="text1"/>
          <w:lang w:val="sr-Latn-ME"/>
        </w:rPr>
        <w:tab/>
        <w:t>Skok bb, Podgorica</w:t>
      </w:r>
      <w:r w:rsidRPr="006F03FF">
        <w:rPr>
          <w:rFonts w:cstheme="minorHAnsi"/>
          <w:noProof/>
          <w:color w:val="000000" w:themeColor="text1"/>
          <w:lang w:val="sr-Latn-ME"/>
        </w:rPr>
        <w:tab/>
      </w:r>
      <w:r w:rsidRPr="006F03FF">
        <w:rPr>
          <w:rFonts w:cstheme="minorHAnsi"/>
          <w:noProof/>
          <w:color w:val="000000" w:themeColor="text1"/>
          <w:lang w:val="sr-Latn-ME"/>
        </w:rPr>
        <w:tab/>
      </w:r>
    </w:p>
    <w:p w:rsidR="0090567A" w:rsidRPr="006F03FF" w:rsidRDefault="0090567A" w:rsidP="006F03FF">
      <w:pPr>
        <w:spacing w:line="276" w:lineRule="auto"/>
        <w:rPr>
          <w:rFonts w:cstheme="minorHAnsi"/>
          <w:noProof/>
          <w:color w:val="000000" w:themeColor="text1"/>
          <w:lang w:val="sr-Latn-ME"/>
        </w:rPr>
      </w:pPr>
      <w:r w:rsidRPr="006F03FF">
        <w:rPr>
          <w:rFonts w:cstheme="minorHAnsi"/>
          <w:noProof/>
          <w:color w:val="000000" w:themeColor="text1"/>
          <w:lang w:val="sr-Latn-ME"/>
        </w:rPr>
        <w:t>Kontakt (te</w:t>
      </w:r>
      <w:r w:rsidR="00134459">
        <w:rPr>
          <w:rFonts w:cstheme="minorHAnsi"/>
          <w:noProof/>
          <w:color w:val="000000" w:themeColor="text1"/>
          <w:lang w:val="sr-Latn-ME"/>
        </w:rPr>
        <w:t>lefon, faks, mail)</w:t>
      </w:r>
      <w:r w:rsidR="00134459">
        <w:rPr>
          <w:rFonts w:cstheme="minorHAnsi"/>
          <w:noProof/>
          <w:color w:val="000000" w:themeColor="text1"/>
          <w:lang w:val="sr-Latn-ME"/>
        </w:rPr>
        <w:tab/>
        <w:t>067/068-069</w:t>
      </w:r>
      <w:r w:rsidR="00134459">
        <w:rPr>
          <w:rFonts w:cstheme="minorHAnsi"/>
          <w:noProof/>
          <w:color w:val="000000" w:themeColor="text1"/>
          <w:lang w:val="sr-Latn-ME"/>
        </w:rPr>
        <w:tab/>
        <w:t>e-</w:t>
      </w:r>
      <w:r w:rsidRPr="006F03FF">
        <w:rPr>
          <w:rFonts w:cstheme="minorHAnsi"/>
          <w:noProof/>
          <w:color w:val="000000" w:themeColor="text1"/>
          <w:lang w:val="sr-Latn-ME"/>
        </w:rPr>
        <w:t xml:space="preserve">mail: </w:t>
      </w:r>
      <w:r w:rsidRPr="006F03FF">
        <w:rPr>
          <w:noProof/>
          <w:lang w:val="sr-Latn-ME"/>
        </w:rPr>
        <w:t>mihailo.mihailovic@t-com.me</w:t>
      </w:r>
    </w:p>
    <w:p w:rsidR="0090567A" w:rsidRPr="006F03FF" w:rsidRDefault="0090567A" w:rsidP="0004095A">
      <w:pPr>
        <w:spacing w:line="276" w:lineRule="auto"/>
        <w:ind w:left="2832" w:hanging="2832"/>
        <w:jc w:val="both"/>
        <w:rPr>
          <w:rFonts w:cstheme="minorHAnsi"/>
          <w:noProof/>
          <w:color w:val="000000" w:themeColor="text1"/>
          <w:lang w:val="sr-Latn-ME"/>
        </w:rPr>
      </w:pPr>
      <w:r w:rsidRPr="006F03FF">
        <w:rPr>
          <w:rFonts w:cstheme="minorHAnsi"/>
          <w:noProof/>
          <w:color w:val="000000" w:themeColor="text1"/>
          <w:lang w:val="sr-Latn-ME"/>
        </w:rPr>
        <w:t>Opis prethodnih djelatnosti:</w:t>
      </w:r>
      <w:r w:rsidRPr="006F03FF">
        <w:rPr>
          <w:rFonts w:cstheme="minorHAnsi"/>
          <w:noProof/>
          <w:color w:val="000000" w:themeColor="text1"/>
          <w:lang w:val="sr-Latn-ME"/>
        </w:rPr>
        <w:tab/>
        <w:t>“Crno vino“ DOO godinama egzistira na tržištu kao proizvođač vina</w:t>
      </w:r>
      <w:r w:rsidR="008737E5" w:rsidRPr="006F03FF">
        <w:rPr>
          <w:rFonts w:cstheme="minorHAnsi"/>
          <w:noProof/>
          <w:color w:val="000000" w:themeColor="text1"/>
          <w:lang w:val="sr-Latn-ME"/>
        </w:rPr>
        <w:t xml:space="preserve"> i rakije</w:t>
      </w:r>
      <w:r w:rsidR="00070708">
        <w:rPr>
          <w:rFonts w:cstheme="minorHAnsi"/>
          <w:noProof/>
          <w:color w:val="000000" w:themeColor="text1"/>
          <w:lang w:val="sr-Latn-ME"/>
        </w:rPr>
        <w:t xml:space="preserve">. Posjeduje sopstveni vinograd od </w:t>
      </w:r>
      <w:r w:rsidR="00070708" w:rsidRPr="006F03FF">
        <w:rPr>
          <w:rFonts w:cstheme="minorHAnsi"/>
          <w:noProof/>
          <w:color w:val="000000" w:themeColor="text1"/>
          <w:lang w:val="sr-Latn-ME"/>
        </w:rPr>
        <w:t>39.500 čokota</w:t>
      </w:r>
      <w:r w:rsidR="00070708">
        <w:rPr>
          <w:rFonts w:cstheme="minorHAnsi"/>
          <w:noProof/>
          <w:color w:val="000000" w:themeColor="text1"/>
          <w:lang w:val="sr-Latn-ME"/>
        </w:rPr>
        <w:t xml:space="preserve"> sa planom priširenja. </w:t>
      </w:r>
      <w:r w:rsidR="0004095A" w:rsidRPr="006F03FF">
        <w:rPr>
          <w:rFonts w:cstheme="minorHAnsi"/>
          <w:noProof/>
          <w:color w:val="000000" w:themeColor="text1"/>
          <w:lang w:val="sr-Latn-ME"/>
        </w:rPr>
        <w:t>Zeml</w:t>
      </w:r>
      <w:r w:rsidR="0004095A">
        <w:rPr>
          <w:rFonts w:cstheme="minorHAnsi"/>
          <w:noProof/>
          <w:color w:val="000000" w:themeColor="text1"/>
          <w:lang w:val="sr-Latn-ME"/>
        </w:rPr>
        <w:t>jišni uslovi pogoduju autohtonim sortama, ko</w:t>
      </w:r>
      <w:r w:rsidR="0004095A" w:rsidRPr="006F03FF">
        <w:rPr>
          <w:rFonts w:cstheme="minorHAnsi"/>
          <w:noProof/>
          <w:color w:val="000000" w:themeColor="text1"/>
          <w:lang w:val="sr-Latn-ME"/>
        </w:rPr>
        <w:t xml:space="preserve">je </w:t>
      </w:r>
      <w:r w:rsidR="0004095A">
        <w:rPr>
          <w:rFonts w:cstheme="minorHAnsi"/>
          <w:noProof/>
          <w:color w:val="000000" w:themeColor="text1"/>
          <w:lang w:val="sr-Latn-ME"/>
        </w:rPr>
        <w:t xml:space="preserve">predstavljaju </w:t>
      </w:r>
      <w:r w:rsidR="0004095A" w:rsidRPr="006F03FF">
        <w:rPr>
          <w:rFonts w:cstheme="minorHAnsi"/>
          <w:noProof/>
          <w:color w:val="000000" w:themeColor="text1"/>
          <w:lang w:val="sr-Latn-ME"/>
        </w:rPr>
        <w:t xml:space="preserve">osnov za spravljanje plemenitog vina naspram brojnih konzumnih. </w:t>
      </w:r>
      <w:r w:rsidR="00070708">
        <w:rPr>
          <w:rFonts w:cstheme="minorHAnsi"/>
          <w:noProof/>
          <w:color w:val="000000" w:themeColor="text1"/>
          <w:lang w:val="sr-Latn-ME"/>
        </w:rPr>
        <w:t xml:space="preserve">Maksimalni prerađivački kapacitet predstavlja do 30.000 flaša visokokvalitetnog vina i 2.000 litara rakije. </w:t>
      </w:r>
      <w:r w:rsidR="0004095A">
        <w:rPr>
          <w:rFonts w:cstheme="minorHAnsi"/>
          <w:noProof/>
          <w:color w:val="000000" w:themeColor="text1"/>
          <w:lang w:val="sr-Latn-ME"/>
        </w:rPr>
        <w:t>U vlasništvu firme je opremljeni objekat u kome se vrši</w:t>
      </w:r>
      <w:r w:rsidR="0004095A" w:rsidRPr="006F03FF">
        <w:rPr>
          <w:rFonts w:cstheme="minorHAnsi"/>
          <w:noProof/>
          <w:color w:val="000000" w:themeColor="text1"/>
          <w:lang w:val="sr-Latn-ME"/>
        </w:rPr>
        <w:t xml:space="preserve"> kompletna prerada i skladištenje vina površine 256 m² (16 x 16 m).</w:t>
      </w:r>
      <w:r w:rsidR="0004095A">
        <w:rPr>
          <w:rFonts w:cstheme="minorHAnsi"/>
          <w:noProof/>
          <w:color w:val="000000" w:themeColor="text1"/>
          <w:lang w:val="sr-Latn-ME"/>
        </w:rPr>
        <w:t xml:space="preserve"> </w:t>
      </w:r>
      <w:r w:rsidR="00070708">
        <w:rPr>
          <w:rFonts w:cstheme="minorHAnsi"/>
          <w:noProof/>
          <w:color w:val="000000" w:themeColor="text1"/>
          <w:lang w:val="sr-Latn-ME"/>
        </w:rPr>
        <w:t>Trenutno je upošljeno četvoro stalno zapošljenih ljudi, a u periodu dodatnog obima posla angažuje se i sezonska radna snaga. Budući da se radi o utemeljenom i tržišno prepoznatoj kompaniji razrađeni su kanali prodaje i ne postoje ozbiljniji problemi sa tržišnom valorizacijom kompletnog proizvodnog asortimana.</w:t>
      </w:r>
      <w:r w:rsidR="0004095A">
        <w:rPr>
          <w:rFonts w:cstheme="minorHAnsi"/>
          <w:noProof/>
          <w:color w:val="000000" w:themeColor="text1"/>
          <w:lang w:val="sr-Latn-ME"/>
        </w:rPr>
        <w:t xml:space="preserve"> </w:t>
      </w:r>
    </w:p>
    <w:p w:rsidR="00705E53" w:rsidRPr="006F03FF" w:rsidRDefault="00705E53" w:rsidP="006F03FF">
      <w:pPr>
        <w:spacing w:line="276" w:lineRule="auto"/>
        <w:rPr>
          <w:rFonts w:cs="Times New Roman"/>
          <w:noProof/>
          <w:lang w:val="sr-Latn-ME"/>
        </w:rPr>
      </w:pPr>
    </w:p>
    <w:p w:rsidR="00705E53" w:rsidRPr="006F03FF" w:rsidRDefault="00D80287" w:rsidP="006F03FF">
      <w:pPr>
        <w:pStyle w:val="Heading2"/>
        <w:spacing w:line="276" w:lineRule="auto"/>
        <w:rPr>
          <w:noProof/>
          <w:lang w:val="sr-Latn-ME"/>
        </w:rPr>
      </w:pPr>
      <w:bookmarkStart w:id="4" w:name="_Toc507138988"/>
      <w:r w:rsidRPr="006F03FF">
        <w:rPr>
          <w:noProof/>
          <w:lang w:val="sr-Latn-ME"/>
        </w:rPr>
        <w:t>Opis projekta</w:t>
      </w:r>
      <w:bookmarkEnd w:id="4"/>
    </w:p>
    <w:p w:rsidR="00705E53" w:rsidRPr="006F03FF" w:rsidRDefault="00705E53" w:rsidP="006F03FF">
      <w:pPr>
        <w:spacing w:line="276" w:lineRule="auto"/>
        <w:rPr>
          <w:rFonts w:cs="Times New Roman"/>
          <w:noProof/>
          <w:lang w:val="sr-Latn-ME"/>
        </w:rPr>
      </w:pPr>
    </w:p>
    <w:p w:rsidR="00705E53" w:rsidRPr="006F03FF" w:rsidRDefault="00D80287" w:rsidP="006F03FF">
      <w:pPr>
        <w:spacing w:line="276" w:lineRule="auto"/>
        <w:rPr>
          <w:rFonts w:cs="Times New Roman"/>
          <w:noProof/>
          <w:lang w:val="sr-Latn-ME"/>
        </w:rPr>
      </w:pPr>
      <w:r w:rsidRPr="006F03FF">
        <w:rPr>
          <w:rFonts w:cs="Times New Roman"/>
          <w:noProof/>
          <w:lang w:val="sr-Latn-ME"/>
        </w:rPr>
        <w:t>Molimo Vas da u nastavku detaljno odgovorite na sledeća pitanja</w:t>
      </w:r>
      <w:r w:rsidR="00705E53" w:rsidRPr="006F03FF">
        <w:rPr>
          <w:rFonts w:cs="Times New Roman"/>
          <w:noProof/>
          <w:lang w:val="sr-Latn-ME"/>
        </w:rPr>
        <w:t xml:space="preserve">: </w:t>
      </w:r>
    </w:p>
    <w:p w:rsidR="00705E53" w:rsidRPr="006F03FF" w:rsidRDefault="00705E53" w:rsidP="006F03FF">
      <w:pPr>
        <w:spacing w:line="276" w:lineRule="auto"/>
        <w:rPr>
          <w:rFonts w:cs="Times New Roman"/>
          <w:noProof/>
          <w:lang w:val="sr-Latn-ME"/>
        </w:rPr>
      </w:pPr>
    </w:p>
    <w:p w:rsidR="00705E53" w:rsidRPr="006F03FF" w:rsidRDefault="0010517D" w:rsidP="006F03FF">
      <w:pPr>
        <w:pStyle w:val="ListParagraph"/>
        <w:numPr>
          <w:ilvl w:val="0"/>
          <w:numId w:val="1"/>
        </w:numPr>
        <w:spacing w:line="276" w:lineRule="auto"/>
        <w:jc w:val="both"/>
        <w:rPr>
          <w:rFonts w:cs="Times New Roman"/>
          <w:noProof/>
          <w:lang w:val="sr-Latn-ME"/>
        </w:rPr>
      </w:pPr>
      <w:r w:rsidRPr="006F03FF">
        <w:rPr>
          <w:rFonts w:cs="Times New Roman"/>
          <w:noProof/>
          <w:lang w:val="sr-Latn-ME"/>
        </w:rPr>
        <w:t>Kratak opis projekta</w:t>
      </w:r>
    </w:p>
    <w:p w:rsidR="0090567A" w:rsidRPr="006F03FF" w:rsidRDefault="0090567A" w:rsidP="006F03FF">
      <w:pPr>
        <w:pStyle w:val="ListParagraph"/>
        <w:spacing w:line="276" w:lineRule="auto"/>
        <w:jc w:val="both"/>
        <w:rPr>
          <w:rFonts w:cstheme="minorHAnsi"/>
          <w:noProof/>
          <w:color w:val="000000" w:themeColor="text1"/>
          <w:lang w:val="sr-Latn-ME"/>
        </w:rPr>
      </w:pPr>
    </w:p>
    <w:p w:rsidR="0090567A" w:rsidRPr="006F03FF" w:rsidRDefault="0090567A" w:rsidP="006F03FF">
      <w:pPr>
        <w:pStyle w:val="ListParagraph"/>
        <w:spacing w:line="276" w:lineRule="auto"/>
        <w:jc w:val="both"/>
        <w:rPr>
          <w:rFonts w:cstheme="minorHAnsi"/>
          <w:noProof/>
          <w:color w:val="000000" w:themeColor="text1"/>
          <w:lang w:val="sr-Latn-ME"/>
        </w:rPr>
      </w:pPr>
      <w:r w:rsidRPr="006F03FF">
        <w:rPr>
          <w:rFonts w:cstheme="minorHAnsi"/>
          <w:noProof/>
          <w:color w:val="000000" w:themeColor="text1"/>
          <w:lang w:val="sr-Latn-ME"/>
        </w:rPr>
        <w:t>Projektom se predviđa nabavka vinifikatora</w:t>
      </w:r>
      <w:r w:rsidR="00444733" w:rsidRPr="006F03FF">
        <w:rPr>
          <w:rFonts w:cstheme="minorHAnsi"/>
          <w:noProof/>
          <w:color w:val="000000" w:themeColor="text1"/>
          <w:lang w:val="sr-Latn-ME"/>
        </w:rPr>
        <w:t xml:space="preserve"> i tankova kapaciteta 2.600 litara</w:t>
      </w:r>
      <w:r w:rsidRPr="006F03FF">
        <w:rPr>
          <w:rFonts w:cstheme="minorHAnsi"/>
          <w:noProof/>
          <w:color w:val="000000" w:themeColor="text1"/>
          <w:lang w:val="sr-Latn-ME"/>
        </w:rPr>
        <w:t xml:space="preserve"> koji bi b</w:t>
      </w:r>
      <w:r w:rsidR="00444733" w:rsidRPr="006F03FF">
        <w:rPr>
          <w:rFonts w:cstheme="minorHAnsi"/>
          <w:noProof/>
          <w:color w:val="000000" w:themeColor="text1"/>
          <w:lang w:val="sr-Latn-ME"/>
        </w:rPr>
        <w:t>ili</w:t>
      </w:r>
      <w:r w:rsidRPr="006F03FF">
        <w:rPr>
          <w:rFonts w:cstheme="minorHAnsi"/>
          <w:noProof/>
          <w:color w:val="000000" w:themeColor="text1"/>
          <w:lang w:val="sr-Latn-ME"/>
        </w:rPr>
        <w:t xml:space="preserve"> lociran</w:t>
      </w:r>
      <w:r w:rsidR="00444733" w:rsidRPr="006F03FF">
        <w:rPr>
          <w:rFonts w:cstheme="minorHAnsi"/>
          <w:noProof/>
          <w:color w:val="000000" w:themeColor="text1"/>
          <w:lang w:val="sr-Latn-ME"/>
        </w:rPr>
        <w:t>i</w:t>
      </w:r>
      <w:r w:rsidRPr="006F03FF">
        <w:rPr>
          <w:rFonts w:cstheme="minorHAnsi"/>
          <w:noProof/>
          <w:color w:val="000000" w:themeColor="text1"/>
          <w:lang w:val="sr-Latn-ME"/>
        </w:rPr>
        <w:t xml:space="preserve"> u </w:t>
      </w:r>
      <w:r w:rsidR="00444733" w:rsidRPr="006F03FF">
        <w:rPr>
          <w:rFonts w:cstheme="minorHAnsi"/>
          <w:noProof/>
          <w:color w:val="000000" w:themeColor="text1"/>
          <w:lang w:val="sr-Latn-ME"/>
        </w:rPr>
        <w:t xml:space="preserve">postojećem </w:t>
      </w:r>
      <w:r w:rsidRPr="006F03FF">
        <w:rPr>
          <w:rFonts w:cstheme="minorHAnsi"/>
          <w:noProof/>
          <w:color w:val="000000" w:themeColor="text1"/>
          <w:lang w:val="sr-Latn-ME"/>
        </w:rPr>
        <w:t>objektu. Kapaciteti ostale postojeće opreme još nije</w:t>
      </w:r>
      <w:r w:rsidR="006E2918" w:rsidRPr="006F03FF">
        <w:rPr>
          <w:rFonts w:cstheme="minorHAnsi"/>
          <w:noProof/>
          <w:color w:val="000000" w:themeColor="text1"/>
          <w:lang w:val="sr-Latn-ME"/>
        </w:rPr>
        <w:t>su</w:t>
      </w:r>
      <w:r w:rsidRPr="006F03FF">
        <w:rPr>
          <w:rFonts w:cstheme="minorHAnsi"/>
          <w:noProof/>
          <w:color w:val="000000" w:themeColor="text1"/>
          <w:lang w:val="sr-Latn-ME"/>
        </w:rPr>
        <w:t xml:space="preserve"> u potpunosti iskorišćeni, </w:t>
      </w:r>
      <w:r w:rsidR="00444733" w:rsidRPr="006F03FF">
        <w:rPr>
          <w:rFonts w:cstheme="minorHAnsi"/>
          <w:noProof/>
          <w:color w:val="000000" w:themeColor="text1"/>
          <w:lang w:val="sr-Latn-ME"/>
        </w:rPr>
        <w:t xml:space="preserve">a realizacijom investicije za koju se traži IPARD podrška postiglo </w:t>
      </w:r>
      <w:r w:rsidRPr="006F03FF">
        <w:rPr>
          <w:rFonts w:cstheme="minorHAnsi"/>
          <w:noProof/>
          <w:color w:val="000000" w:themeColor="text1"/>
          <w:lang w:val="sr-Latn-ME"/>
        </w:rPr>
        <w:t xml:space="preserve">bi se njeno bolje iskorišćenje, uz veću efikasnost, produktivnost i rentabilnost. </w:t>
      </w:r>
    </w:p>
    <w:p w:rsidR="0090567A" w:rsidRPr="006F03FF" w:rsidRDefault="0090567A" w:rsidP="006F03FF">
      <w:pPr>
        <w:pStyle w:val="ListParagraph"/>
        <w:spacing w:line="276" w:lineRule="auto"/>
        <w:jc w:val="both"/>
        <w:rPr>
          <w:rFonts w:cstheme="minorHAnsi"/>
          <w:noProof/>
          <w:color w:val="000000" w:themeColor="text1"/>
          <w:lang w:val="sr-Latn-ME"/>
        </w:rPr>
      </w:pPr>
      <w:r w:rsidRPr="006F03FF">
        <w:rPr>
          <w:rFonts w:cstheme="minorHAnsi"/>
          <w:noProof/>
          <w:color w:val="000000" w:themeColor="text1"/>
          <w:lang w:val="sr-Latn-ME"/>
        </w:rPr>
        <w:t>Pozicija vinograda, njegova udaljenost od glavnog magistralnog puta, zemlji</w:t>
      </w:r>
      <w:r w:rsidR="006E2918" w:rsidRPr="006F03FF">
        <w:rPr>
          <w:rFonts w:cstheme="minorHAnsi"/>
          <w:noProof/>
          <w:color w:val="000000" w:themeColor="text1"/>
          <w:lang w:val="sr-Latn-ME"/>
        </w:rPr>
        <w:t>š</w:t>
      </w:r>
      <w:r w:rsidRPr="006F03FF">
        <w:rPr>
          <w:rFonts w:cstheme="minorHAnsi"/>
          <w:noProof/>
          <w:color w:val="000000" w:themeColor="text1"/>
          <w:lang w:val="sr-Latn-ME"/>
        </w:rPr>
        <w:t xml:space="preserve">ni uslovi, mikroklima i tradicija učinili su da ovaj vinograd opstane i nastavi da daje grožđe </w:t>
      </w:r>
      <w:r w:rsidR="00444733" w:rsidRPr="006F03FF">
        <w:rPr>
          <w:rFonts w:cstheme="minorHAnsi"/>
          <w:noProof/>
          <w:color w:val="000000" w:themeColor="text1"/>
          <w:lang w:val="sr-Latn-ME"/>
        </w:rPr>
        <w:t>vrhunskog kvaliteta što pokazuju</w:t>
      </w:r>
      <w:r w:rsidRPr="006F03FF">
        <w:rPr>
          <w:rFonts w:cstheme="minorHAnsi"/>
          <w:noProof/>
          <w:color w:val="000000" w:themeColor="text1"/>
          <w:lang w:val="sr-Latn-ME"/>
        </w:rPr>
        <w:t xml:space="preserve"> ispit</w:t>
      </w:r>
      <w:r w:rsidR="00444733" w:rsidRPr="006F03FF">
        <w:rPr>
          <w:rFonts w:cstheme="minorHAnsi"/>
          <w:noProof/>
          <w:color w:val="000000" w:themeColor="text1"/>
          <w:lang w:val="sr-Latn-ME"/>
        </w:rPr>
        <w:t>ivanja</w:t>
      </w:r>
      <w:r w:rsidRPr="006F03FF">
        <w:rPr>
          <w:rFonts w:cstheme="minorHAnsi"/>
          <w:noProof/>
          <w:color w:val="000000" w:themeColor="text1"/>
          <w:lang w:val="sr-Latn-ME"/>
        </w:rPr>
        <w:t xml:space="preserve"> koje</w:t>
      </w:r>
      <w:r w:rsidR="00444733" w:rsidRPr="006F03FF">
        <w:rPr>
          <w:rFonts w:cstheme="minorHAnsi"/>
          <w:noProof/>
          <w:color w:val="000000" w:themeColor="text1"/>
          <w:lang w:val="sr-Latn-ME"/>
        </w:rPr>
        <w:t xml:space="preserve"> redovno</w:t>
      </w:r>
      <w:r w:rsidRPr="006F03FF">
        <w:rPr>
          <w:rFonts w:cstheme="minorHAnsi"/>
          <w:noProof/>
          <w:color w:val="000000" w:themeColor="text1"/>
          <w:lang w:val="sr-Latn-ME"/>
        </w:rPr>
        <w:t xml:space="preserve"> vršimo, kao i kvalitet vina koje se proizvodi. </w:t>
      </w:r>
    </w:p>
    <w:p w:rsidR="0090567A" w:rsidRPr="006F03FF" w:rsidRDefault="0090567A" w:rsidP="006F03FF">
      <w:pPr>
        <w:pStyle w:val="ListParagraph"/>
        <w:spacing w:line="276" w:lineRule="auto"/>
        <w:jc w:val="both"/>
        <w:rPr>
          <w:rFonts w:cstheme="minorHAnsi"/>
          <w:noProof/>
          <w:color w:val="000000" w:themeColor="text1"/>
          <w:lang w:val="sr-Latn-ME"/>
        </w:rPr>
      </w:pPr>
      <w:r w:rsidRPr="006F03FF">
        <w:rPr>
          <w:rFonts w:cstheme="minorHAnsi"/>
          <w:noProof/>
          <w:color w:val="000000" w:themeColor="text1"/>
          <w:lang w:val="sr-Latn-ME"/>
        </w:rPr>
        <w:t xml:space="preserve">S obzirom na dugogodišnju tradiciju i sve veće interesovanje za segment proizvodnje vrhunskih vina, </w:t>
      </w:r>
      <w:r w:rsidR="006E2918" w:rsidRPr="006F03FF">
        <w:rPr>
          <w:rFonts w:cstheme="minorHAnsi"/>
          <w:noProof/>
          <w:color w:val="000000" w:themeColor="text1"/>
          <w:lang w:val="sr-Latn-ME"/>
        </w:rPr>
        <w:t>p</w:t>
      </w:r>
      <w:r w:rsidRPr="006F03FF">
        <w:rPr>
          <w:rFonts w:cstheme="minorHAnsi"/>
          <w:noProof/>
          <w:color w:val="000000" w:themeColor="text1"/>
          <w:lang w:val="sr-Latn-ME"/>
        </w:rPr>
        <w:t>o</w:t>
      </w:r>
      <w:r w:rsidR="006E2918" w:rsidRPr="006F03FF">
        <w:rPr>
          <w:rFonts w:cstheme="minorHAnsi"/>
          <w:noProof/>
          <w:color w:val="000000" w:themeColor="text1"/>
          <w:lang w:val="sr-Latn-ME"/>
        </w:rPr>
        <w:t>dnosilac zahtjeva odlučio</w:t>
      </w:r>
      <w:r w:rsidRPr="006F03FF">
        <w:rPr>
          <w:rFonts w:cstheme="minorHAnsi"/>
          <w:noProof/>
          <w:color w:val="000000" w:themeColor="text1"/>
          <w:lang w:val="sr-Latn-ME"/>
        </w:rPr>
        <w:t xml:space="preserve"> se za unaprijeđenje prozvodnje </w:t>
      </w:r>
      <w:r w:rsidR="00444733" w:rsidRPr="006F03FF">
        <w:rPr>
          <w:rFonts w:cstheme="minorHAnsi"/>
          <w:noProof/>
          <w:color w:val="000000" w:themeColor="text1"/>
          <w:lang w:val="sr-Latn-ME"/>
        </w:rPr>
        <w:t>proširenjem proizvodne opreme, kao i nabavkom prečišćivača za tretiranje otpadnih voda</w:t>
      </w:r>
      <w:r w:rsidRPr="006F03FF">
        <w:rPr>
          <w:rFonts w:cstheme="minorHAnsi"/>
          <w:noProof/>
          <w:color w:val="000000" w:themeColor="text1"/>
          <w:lang w:val="sr-Latn-ME"/>
        </w:rPr>
        <w:t xml:space="preserve">. Količine grožđa </w:t>
      </w:r>
      <w:r w:rsidRPr="006F03FF">
        <w:rPr>
          <w:rFonts w:cstheme="minorHAnsi"/>
          <w:noProof/>
          <w:color w:val="000000" w:themeColor="text1"/>
          <w:lang w:val="sr-Latn-ME"/>
        </w:rPr>
        <w:lastRenderedPageBreak/>
        <w:t xml:space="preserve">koje pristižu i plan buduće sadnje, nameću potrebu </w:t>
      </w:r>
      <w:r w:rsidR="00444733" w:rsidRPr="006F03FF">
        <w:rPr>
          <w:rFonts w:cstheme="minorHAnsi"/>
          <w:noProof/>
          <w:color w:val="000000" w:themeColor="text1"/>
          <w:lang w:val="sr-Latn-ME"/>
        </w:rPr>
        <w:t>proširenja postojećih proizvodnih kapaciteta</w:t>
      </w:r>
      <w:r w:rsidRPr="006F03FF">
        <w:rPr>
          <w:rFonts w:cstheme="minorHAnsi"/>
          <w:noProof/>
          <w:color w:val="000000" w:themeColor="text1"/>
          <w:lang w:val="sr-Latn-ME"/>
        </w:rPr>
        <w:t xml:space="preserve"> koji će u potpunosti ispuniti tehnološke, bezbjedonosne, ambijentalne i prostorne standard</w:t>
      </w:r>
      <w:r w:rsidR="006E2918" w:rsidRPr="006F03FF">
        <w:rPr>
          <w:rFonts w:cstheme="minorHAnsi"/>
          <w:noProof/>
          <w:color w:val="000000" w:themeColor="text1"/>
          <w:lang w:val="sr-Latn-ME"/>
        </w:rPr>
        <w:t>e</w:t>
      </w:r>
      <w:r w:rsidRPr="006F03FF">
        <w:rPr>
          <w:rFonts w:cstheme="minorHAnsi"/>
          <w:noProof/>
          <w:color w:val="000000" w:themeColor="text1"/>
          <w:lang w:val="sr-Latn-ME"/>
        </w:rPr>
        <w:t>.</w:t>
      </w:r>
      <w:r w:rsidR="00AE02A8" w:rsidRPr="006F03FF">
        <w:rPr>
          <w:rFonts w:cstheme="minorHAnsi"/>
          <w:noProof/>
          <w:color w:val="000000" w:themeColor="text1"/>
          <w:lang w:val="sr-Latn-ME"/>
        </w:rPr>
        <w:t xml:space="preserve"> Takođe, planirana je ugradnja sistema za prečišćavanje otpadnih voda u cilju podizanja ekoloških standarda.</w:t>
      </w:r>
    </w:p>
    <w:p w:rsidR="00444733" w:rsidRDefault="00AE02A8" w:rsidP="00070708">
      <w:pPr>
        <w:spacing w:after="442" w:line="276" w:lineRule="auto"/>
        <w:ind w:left="709" w:right="58"/>
        <w:jc w:val="both"/>
        <w:rPr>
          <w:rFonts w:cs="Times New Roman"/>
          <w:noProof/>
          <w:lang w:val="sr-Latn-ME"/>
        </w:rPr>
      </w:pPr>
      <w:r w:rsidRPr="006F03FF">
        <w:rPr>
          <w:rFonts w:cs="Times New Roman"/>
          <w:noProof/>
          <w:lang w:val="sr-Latn-ME"/>
        </w:rPr>
        <w:t>Vinifikator, odnosno fermentor</w:t>
      </w:r>
      <w:r w:rsidR="00444733" w:rsidRPr="006F03FF">
        <w:rPr>
          <w:rFonts w:cs="Times New Roman"/>
          <w:noProof/>
          <w:lang w:val="sr-Latn-ME"/>
        </w:rPr>
        <w:t xml:space="preserve"> koristi</w:t>
      </w:r>
      <w:r w:rsidRPr="006F03FF">
        <w:rPr>
          <w:rFonts w:cs="Times New Roman"/>
          <w:noProof/>
          <w:lang w:val="sr-Latn-ME"/>
        </w:rPr>
        <w:t>će</w:t>
      </w:r>
      <w:r w:rsidR="00444733" w:rsidRPr="006F03FF">
        <w:rPr>
          <w:rFonts w:cs="Times New Roman"/>
          <w:noProof/>
          <w:lang w:val="sr-Latn-ME"/>
        </w:rPr>
        <w:t xml:space="preserve"> se za preciznu fermentaciju crvenih vina. Preciznost se </w:t>
      </w:r>
      <w:r w:rsidRPr="006F03FF">
        <w:rPr>
          <w:rFonts w:cs="Times New Roman"/>
          <w:noProof/>
          <w:lang w:val="sr-Latn-ME"/>
        </w:rPr>
        <w:t>u prvom redu odnosi na temperaturu, budući da</w:t>
      </w:r>
      <w:r w:rsidR="00444733" w:rsidRPr="006F03FF">
        <w:rPr>
          <w:rFonts w:cs="Times New Roman"/>
          <w:noProof/>
          <w:lang w:val="sr-Latn-ME"/>
        </w:rPr>
        <w:t xml:space="preserve"> vinifikator ima dva dupla plašta. Kroz </w:t>
      </w:r>
      <w:r w:rsidR="00444733" w:rsidRPr="006F03FF">
        <w:rPr>
          <w:rFonts w:cs="Times New Roman"/>
          <w:noProof/>
          <w:lang w:val="en-US"/>
        </w:rPr>
        <w:drawing>
          <wp:inline distT="0" distB="0" distL="0" distR="0" wp14:anchorId="2D749C49" wp14:editId="6D9C5769">
            <wp:extent cx="6096" cy="6100"/>
            <wp:effectExtent l="0" t="0" r="0" b="0"/>
            <wp:docPr id="22876" name="Picture 22876"/>
            <wp:cNvGraphicFramePr/>
            <a:graphic xmlns:a="http://schemas.openxmlformats.org/drawingml/2006/main">
              <a:graphicData uri="http://schemas.openxmlformats.org/drawingml/2006/picture">
                <pic:pic xmlns:pic="http://schemas.openxmlformats.org/drawingml/2006/picture">
                  <pic:nvPicPr>
                    <pic:cNvPr id="22876" name="Picture 22876"/>
                    <pic:cNvPicPr/>
                  </pic:nvPicPr>
                  <pic:blipFill>
                    <a:blip r:embed="rId8"/>
                    <a:stretch>
                      <a:fillRect/>
                    </a:stretch>
                  </pic:blipFill>
                  <pic:spPr>
                    <a:xfrm>
                      <a:off x="0" y="0"/>
                      <a:ext cx="6096" cy="6100"/>
                    </a:xfrm>
                    <a:prstGeom prst="rect">
                      <a:avLst/>
                    </a:prstGeom>
                  </pic:spPr>
                </pic:pic>
              </a:graphicData>
            </a:graphic>
          </wp:inline>
        </w:drawing>
      </w:r>
      <w:r w:rsidR="00444733" w:rsidRPr="006F03FF">
        <w:rPr>
          <w:rFonts w:cs="Times New Roman"/>
          <w:noProof/>
          <w:lang w:val="sr-Latn-ME"/>
        </w:rPr>
        <w:t>jedan prol</w:t>
      </w:r>
      <w:r w:rsidRPr="006F03FF">
        <w:rPr>
          <w:rFonts w:cs="Times New Roman"/>
          <w:noProof/>
          <w:lang w:val="sr-Latn-ME"/>
        </w:rPr>
        <w:t xml:space="preserve">azi hladna tečnost </w:t>
      </w:r>
      <w:r w:rsidR="00444733" w:rsidRPr="006F03FF">
        <w:rPr>
          <w:rFonts w:cs="Times New Roman"/>
          <w:noProof/>
          <w:lang w:val="sr-Latn-ME"/>
        </w:rPr>
        <w:t xml:space="preserve">kako se ne bi dozvolilo da se kljuk pregrije u </w:t>
      </w:r>
      <w:r w:rsidRPr="006F03FF">
        <w:rPr>
          <w:rFonts w:cs="Times New Roman"/>
          <w:noProof/>
          <w:lang w:val="sr-Latn-ME"/>
        </w:rPr>
        <w:t>toku fermentacije i tako izgubi svežinu i voć</w:t>
      </w:r>
      <w:r w:rsidR="00444733" w:rsidRPr="006F03FF">
        <w:rPr>
          <w:rFonts w:cs="Times New Roman"/>
          <w:noProof/>
          <w:lang w:val="sr-Latn-ME"/>
        </w:rPr>
        <w:t>nost. Drugi dupli plašt služi za grijanje, jer pred kraj fermentacije opada aktivnost kvasca pa se smanjuje temperatura koja može da padne ispod željene i da zau</w:t>
      </w:r>
      <w:r w:rsidRPr="006F03FF">
        <w:rPr>
          <w:rFonts w:cs="Times New Roman"/>
          <w:noProof/>
          <w:lang w:val="sr-Latn-ME"/>
        </w:rPr>
        <w:t>stavi fermentaciju. U tim trenu</w:t>
      </w:r>
      <w:r w:rsidR="00444733" w:rsidRPr="006F03FF">
        <w:rPr>
          <w:rFonts w:cs="Times New Roman"/>
          <w:noProof/>
          <w:lang w:val="sr-Latn-ME"/>
        </w:rPr>
        <w:t>cima kljuk se zagrijeva kako bi</w:t>
      </w:r>
      <w:r w:rsidRPr="006F03FF">
        <w:rPr>
          <w:rFonts w:cs="Times New Roman"/>
          <w:noProof/>
          <w:lang w:val="sr-Latn-ME"/>
        </w:rPr>
        <w:t xml:space="preserve"> kvasac preradio kompletnu količ</w:t>
      </w:r>
      <w:r w:rsidR="00444733" w:rsidRPr="006F03FF">
        <w:rPr>
          <w:rFonts w:cs="Times New Roman"/>
          <w:noProof/>
          <w:lang w:val="sr-Latn-ME"/>
        </w:rPr>
        <w:t>inu šeéera iz grožda.</w:t>
      </w:r>
      <w:r w:rsidRPr="006F03FF">
        <w:rPr>
          <w:rFonts w:cs="Times New Roman"/>
          <w:noProof/>
          <w:lang w:val="sr-Latn-ME"/>
        </w:rPr>
        <w:t xml:space="preserve"> </w:t>
      </w:r>
      <w:r w:rsidR="00444733" w:rsidRPr="006F03FF">
        <w:rPr>
          <w:rFonts w:cs="Times New Roman"/>
          <w:noProof/>
          <w:lang w:val="sr-Latn-ME"/>
        </w:rPr>
        <w:t>Princip rada vinifikatora</w:t>
      </w:r>
      <w:r w:rsidRPr="006F03FF">
        <w:rPr>
          <w:rFonts w:cs="Times New Roman"/>
          <w:noProof/>
          <w:lang w:val="sr-Latn-ME"/>
        </w:rPr>
        <w:t xml:space="preserve"> ogleda se u sledećem</w:t>
      </w:r>
      <w:r w:rsidR="00444733" w:rsidRPr="006F03FF">
        <w:rPr>
          <w:rFonts w:cs="Times New Roman"/>
          <w:noProof/>
          <w:lang w:val="sr-Latn-ME"/>
        </w:rPr>
        <w:t xml:space="preserve">: izmuljano grožde, odvojeno od peteljki, transportuje se </w:t>
      </w:r>
      <w:r w:rsidRPr="006F03FF">
        <w:rPr>
          <w:rFonts w:cs="Times New Roman"/>
          <w:noProof/>
          <w:lang w:val="sr-Latn-ME"/>
        </w:rPr>
        <w:t xml:space="preserve">takozvanom </w:t>
      </w:r>
      <w:r w:rsidR="00444733" w:rsidRPr="006F03FF">
        <w:rPr>
          <w:rFonts w:cs="Times New Roman"/>
          <w:noProof/>
          <w:lang w:val="sr-Latn-ME"/>
        </w:rPr>
        <w:t>kljuk-pumpom do vinifikatora. Fermentor se ne puni do vrha, v</w:t>
      </w:r>
      <w:r w:rsidRPr="006F03FF">
        <w:rPr>
          <w:rFonts w:cs="Times New Roman"/>
          <w:noProof/>
          <w:lang w:val="sr-Latn-ME"/>
        </w:rPr>
        <w:t>eé do 2/3 zapremine iz razloga što tokom fermentacije, usled</w:t>
      </w:r>
      <w:r w:rsidR="00444733" w:rsidRPr="006F03FF">
        <w:rPr>
          <w:rFonts w:cs="Times New Roman"/>
          <w:noProof/>
          <w:lang w:val="sr-Latn-ME"/>
        </w:rPr>
        <w:t xml:space="preserve"> </w:t>
      </w:r>
      <w:r w:rsidR="00444733" w:rsidRPr="006F03FF">
        <w:rPr>
          <w:rFonts w:cs="Times New Roman"/>
          <w:noProof/>
          <w:lang w:val="en-US"/>
        </w:rPr>
        <w:drawing>
          <wp:inline distT="0" distB="0" distL="0" distR="0" wp14:anchorId="21D24E82" wp14:editId="1C1A9257">
            <wp:extent cx="6097" cy="6100"/>
            <wp:effectExtent l="0" t="0" r="0" b="0"/>
            <wp:docPr id="22877" name="Picture 22877"/>
            <wp:cNvGraphicFramePr/>
            <a:graphic xmlns:a="http://schemas.openxmlformats.org/drawingml/2006/main">
              <a:graphicData uri="http://schemas.openxmlformats.org/drawingml/2006/picture">
                <pic:pic xmlns:pic="http://schemas.openxmlformats.org/drawingml/2006/picture">
                  <pic:nvPicPr>
                    <pic:cNvPr id="22877" name="Picture 22877"/>
                    <pic:cNvPicPr/>
                  </pic:nvPicPr>
                  <pic:blipFill>
                    <a:blip r:embed="rId8"/>
                    <a:stretch>
                      <a:fillRect/>
                    </a:stretch>
                  </pic:blipFill>
                  <pic:spPr>
                    <a:xfrm>
                      <a:off x="0" y="0"/>
                      <a:ext cx="6097" cy="6100"/>
                    </a:xfrm>
                    <a:prstGeom prst="rect">
                      <a:avLst/>
                    </a:prstGeom>
                  </pic:spPr>
                </pic:pic>
              </a:graphicData>
            </a:graphic>
          </wp:inline>
        </w:drawing>
      </w:r>
      <w:r w:rsidRPr="006F03FF">
        <w:rPr>
          <w:rFonts w:cs="Times New Roman"/>
          <w:noProof/>
          <w:lang w:val="sr-Latn-ME"/>
        </w:rPr>
        <w:t>oslobađ</w:t>
      </w:r>
      <w:r w:rsidR="00444733" w:rsidRPr="006F03FF">
        <w:rPr>
          <w:rFonts w:cs="Times New Roman"/>
          <w:noProof/>
          <w:lang w:val="sr-Latn-ME"/>
        </w:rPr>
        <w:t xml:space="preserve">anja ugljen-dioksida, djelovi pokožice formiraju suvkasti </w:t>
      </w:r>
      <w:r w:rsidRPr="006F03FF">
        <w:rPr>
          <w:rFonts w:cs="Times New Roman"/>
          <w:noProof/>
          <w:lang w:val="sr-Latn-ME"/>
        </w:rPr>
        <w:t>segment</w:t>
      </w:r>
      <w:r w:rsidR="00444733" w:rsidRPr="006F03FF">
        <w:rPr>
          <w:rFonts w:cs="Times New Roman"/>
          <w:noProof/>
          <w:lang w:val="sr-Latn-ME"/>
        </w:rPr>
        <w:t xml:space="preserve"> na površini kljuka, koji se podiže iznad zapremine nefe</w:t>
      </w:r>
      <w:r w:rsidRPr="006F03FF">
        <w:rPr>
          <w:rFonts w:cs="Times New Roman"/>
          <w:noProof/>
          <w:lang w:val="sr-Latn-ME"/>
        </w:rPr>
        <w:t>rmentisanog kljuka, pa može doći</w:t>
      </w:r>
      <w:r w:rsidR="00444733" w:rsidRPr="006F03FF">
        <w:rPr>
          <w:rFonts w:cs="Times New Roman"/>
          <w:noProof/>
          <w:lang w:val="sr-Latn-ME"/>
        </w:rPr>
        <w:t xml:space="preserve"> do izlivanja.</w:t>
      </w:r>
      <w:r w:rsidRPr="006F03FF">
        <w:rPr>
          <w:rFonts w:cs="Times New Roman"/>
          <w:noProof/>
          <w:lang w:val="sr-Latn-ME"/>
        </w:rPr>
        <w:t xml:space="preserve"> Unutar fermetora nalaze se inoks </w:t>
      </w:r>
      <w:r w:rsidR="00444733" w:rsidRPr="006F03FF">
        <w:rPr>
          <w:rFonts w:cs="Times New Roman"/>
          <w:noProof/>
          <w:lang w:val="en-US"/>
        </w:rPr>
        <w:drawing>
          <wp:inline distT="0" distB="0" distL="0" distR="0" wp14:anchorId="426CE786" wp14:editId="66FAEA4D">
            <wp:extent cx="6097" cy="6100"/>
            <wp:effectExtent l="0" t="0" r="0" b="0"/>
            <wp:docPr id="22878" name="Picture 22878"/>
            <wp:cNvGraphicFramePr/>
            <a:graphic xmlns:a="http://schemas.openxmlformats.org/drawingml/2006/main">
              <a:graphicData uri="http://schemas.openxmlformats.org/drawingml/2006/picture">
                <pic:pic xmlns:pic="http://schemas.openxmlformats.org/drawingml/2006/picture">
                  <pic:nvPicPr>
                    <pic:cNvPr id="22878" name="Picture 22878"/>
                    <pic:cNvPicPr/>
                  </pic:nvPicPr>
                  <pic:blipFill>
                    <a:blip r:embed="rId9"/>
                    <a:stretch>
                      <a:fillRect/>
                    </a:stretch>
                  </pic:blipFill>
                  <pic:spPr>
                    <a:xfrm>
                      <a:off x="0" y="0"/>
                      <a:ext cx="6097" cy="6100"/>
                    </a:xfrm>
                    <a:prstGeom prst="rect">
                      <a:avLst/>
                    </a:prstGeom>
                  </pic:spPr>
                </pic:pic>
              </a:graphicData>
            </a:graphic>
          </wp:inline>
        </w:drawing>
      </w:r>
      <w:r w:rsidRPr="006F03FF">
        <w:rPr>
          <w:rFonts w:cs="Times New Roman"/>
          <w:noProof/>
          <w:lang w:val="sr-Latn-ME"/>
        </w:rPr>
        <w:t>ploč</w:t>
      </w:r>
      <w:r w:rsidR="00444733" w:rsidRPr="006F03FF">
        <w:rPr>
          <w:rFonts w:cs="Times New Roman"/>
          <w:noProof/>
          <w:lang w:val="sr-Latn-ME"/>
        </w:rPr>
        <w:t>e koje su povezane sa glavnim st</w:t>
      </w:r>
      <w:r w:rsidRPr="006F03FF">
        <w:rPr>
          <w:rFonts w:cs="Times New Roman"/>
          <w:noProof/>
          <w:lang w:val="sr-Latn-ME"/>
        </w:rPr>
        <w:t>ubom i služe za potapanje segmenta</w:t>
      </w:r>
      <w:r w:rsidR="00444733" w:rsidRPr="006F03FF">
        <w:rPr>
          <w:rFonts w:cs="Times New Roman"/>
          <w:noProof/>
          <w:lang w:val="sr-Latn-ME"/>
        </w:rPr>
        <w:t xml:space="preserve"> koji se formira na površini kljuka. G</w:t>
      </w:r>
      <w:r w:rsidRPr="006F03FF">
        <w:rPr>
          <w:rFonts w:cs="Times New Roman"/>
          <w:noProof/>
          <w:lang w:val="sr-Latn-ME"/>
        </w:rPr>
        <w:t>lavni stub na kom stoje ploče potiskuje i izvlač</w:t>
      </w:r>
      <w:r w:rsidR="00444733" w:rsidRPr="006F03FF">
        <w:rPr>
          <w:rFonts w:cs="Times New Roman"/>
          <w:noProof/>
          <w:lang w:val="sr-Latn-ME"/>
        </w:rPr>
        <w:t>i iz kljuka pneumatski cilindar koji se nalazi iznad ferme</w:t>
      </w:r>
      <w:r w:rsidRPr="006F03FF">
        <w:rPr>
          <w:rFonts w:cs="Times New Roman"/>
          <w:noProof/>
          <w:lang w:val="sr-Latn-ME"/>
        </w:rPr>
        <w:t>ntora, a povezan je za upravljač</w:t>
      </w:r>
      <w:r w:rsidR="00444733" w:rsidRPr="006F03FF">
        <w:rPr>
          <w:rFonts w:cs="Times New Roman"/>
          <w:noProof/>
          <w:lang w:val="sr-Latn-ME"/>
        </w:rPr>
        <w:t xml:space="preserve">kim ormarom kojim se može kontrolisati dinamika rada i broj potapanja. Za pokretanje pneumatskog klipa koristi se eksterni kompresor za vazduh. Svaki fermentor </w:t>
      </w:r>
      <w:r w:rsidR="00444733" w:rsidRPr="006F03FF">
        <w:rPr>
          <w:rFonts w:cs="Times New Roman"/>
          <w:noProof/>
          <w:lang w:val="en-US"/>
        </w:rPr>
        <w:drawing>
          <wp:inline distT="0" distB="0" distL="0" distR="0" wp14:anchorId="42FB7805" wp14:editId="44382ECF">
            <wp:extent cx="6097" cy="6100"/>
            <wp:effectExtent l="0" t="0" r="0" b="0"/>
            <wp:docPr id="22879" name="Picture 22879"/>
            <wp:cNvGraphicFramePr/>
            <a:graphic xmlns:a="http://schemas.openxmlformats.org/drawingml/2006/main">
              <a:graphicData uri="http://schemas.openxmlformats.org/drawingml/2006/picture">
                <pic:pic xmlns:pic="http://schemas.openxmlformats.org/drawingml/2006/picture">
                  <pic:nvPicPr>
                    <pic:cNvPr id="22879" name="Picture 22879"/>
                    <pic:cNvPicPr/>
                  </pic:nvPicPr>
                  <pic:blipFill>
                    <a:blip r:embed="rId10"/>
                    <a:stretch>
                      <a:fillRect/>
                    </a:stretch>
                  </pic:blipFill>
                  <pic:spPr>
                    <a:xfrm>
                      <a:off x="0" y="0"/>
                      <a:ext cx="6097" cy="6100"/>
                    </a:xfrm>
                    <a:prstGeom prst="rect">
                      <a:avLst/>
                    </a:prstGeom>
                  </pic:spPr>
                </pic:pic>
              </a:graphicData>
            </a:graphic>
          </wp:inline>
        </w:drawing>
      </w:r>
      <w:r w:rsidR="00444733" w:rsidRPr="006F03FF">
        <w:rPr>
          <w:rFonts w:cs="Times New Roman"/>
          <w:noProof/>
          <w:lang w:val="sr-Latn-ME"/>
        </w:rPr>
        <w:t>mora biti povezan na mrežu sa kompresovanim vazduhom.</w:t>
      </w:r>
      <w:r w:rsidRPr="006F03FF">
        <w:rPr>
          <w:rFonts w:cs="Times New Roman"/>
          <w:noProof/>
          <w:lang w:val="sr-Latn-ME"/>
        </w:rPr>
        <w:t xml:space="preserve"> </w:t>
      </w:r>
      <w:r w:rsidR="00444733" w:rsidRPr="006F03FF">
        <w:rPr>
          <w:rFonts w:cs="Times New Roman"/>
          <w:noProof/>
          <w:lang w:val="sr-Latn-ME"/>
        </w:rPr>
        <w:t xml:space="preserve">Ovaj tip fermentora idealan je za proizvodnju vrhunskih crvenih vina </w:t>
      </w:r>
      <w:r w:rsidRPr="006F03FF">
        <w:rPr>
          <w:rFonts w:cs="Times New Roman"/>
          <w:noProof/>
          <w:lang w:val="sr-Latn-ME"/>
        </w:rPr>
        <w:t>budući da</w:t>
      </w:r>
      <w:r w:rsidR="00444733" w:rsidRPr="006F03FF">
        <w:rPr>
          <w:rFonts w:cs="Times New Roman"/>
          <w:noProof/>
          <w:lang w:val="sr-Latn-ME"/>
        </w:rPr>
        <w:t xml:space="preserve"> ugljen-dioksid, koji se oslobodi tokom fermentacije, stvara inertnu atmosferu izn</w:t>
      </w:r>
      <w:r w:rsidRPr="006F03FF">
        <w:rPr>
          <w:rFonts w:cs="Times New Roman"/>
          <w:noProof/>
          <w:lang w:val="sr-Latn-ME"/>
        </w:rPr>
        <w:t>ad kljuka i na taj način č</w:t>
      </w:r>
      <w:r w:rsidR="00444733" w:rsidRPr="006F03FF">
        <w:rPr>
          <w:rFonts w:cs="Times New Roman"/>
          <w:noProof/>
          <w:lang w:val="sr-Latn-ME"/>
        </w:rPr>
        <w:t>uva svježinu i vina. S druge strane, potapanje pokož</w:t>
      </w:r>
      <w:r w:rsidRPr="006F03FF">
        <w:rPr>
          <w:rFonts w:cs="Times New Roman"/>
          <w:noProof/>
          <w:lang w:val="sr-Latn-ME"/>
        </w:rPr>
        <w:t>ice sa pneumatskim klipom omoguć</w:t>
      </w:r>
      <w:r w:rsidR="00444733" w:rsidRPr="006F03FF">
        <w:rPr>
          <w:rFonts w:cs="Times New Roman"/>
          <w:noProof/>
          <w:lang w:val="sr-Latn-ME"/>
        </w:rPr>
        <w:t>ava bolju ekstrakciju suve materije iz pokožice, koja se konstantno u toku fermentac</w:t>
      </w:r>
      <w:r w:rsidR="006F03FF" w:rsidRPr="006F03FF">
        <w:rPr>
          <w:rFonts w:cs="Times New Roman"/>
          <w:noProof/>
          <w:lang w:val="sr-Latn-ME"/>
        </w:rPr>
        <w:t>ije izdiže na površinu kljuka. Č</w:t>
      </w:r>
      <w:r w:rsidR="00444733" w:rsidRPr="006F03FF">
        <w:rPr>
          <w:rFonts w:cs="Times New Roman"/>
          <w:noProof/>
          <w:lang w:val="sr-Latn-ME"/>
        </w:rPr>
        <w:t>etvrtasta vrata na vinifikatoru služe za izbacivanje ostatka kljuka kad pu</w:t>
      </w:r>
      <w:r w:rsidR="006F03FF" w:rsidRPr="006F03FF">
        <w:rPr>
          <w:rFonts w:cs="Times New Roman"/>
          <w:noProof/>
          <w:lang w:val="sr-Latn-ME"/>
        </w:rPr>
        <w:t>mpa više ne bude mogla da izvlač</w:t>
      </w:r>
      <w:r w:rsidR="00444733" w:rsidRPr="006F03FF">
        <w:rPr>
          <w:rFonts w:cs="Times New Roman"/>
          <w:noProof/>
          <w:lang w:val="sr-Latn-ME"/>
        </w:rPr>
        <w:t>i kljuk. Kroz ventil na dnu, otvaraju se vrata i ostatak kljuka se ub</w:t>
      </w:r>
      <w:r w:rsidR="006F03FF" w:rsidRPr="006F03FF">
        <w:rPr>
          <w:rFonts w:cs="Times New Roman"/>
          <w:noProof/>
          <w:lang w:val="sr-Latn-ME"/>
        </w:rPr>
        <w:t>acuje u prijemni koš peristaltič</w:t>
      </w:r>
      <w:r w:rsidR="00444733" w:rsidRPr="006F03FF">
        <w:rPr>
          <w:rFonts w:cs="Times New Roman"/>
          <w:noProof/>
          <w:lang w:val="sr-Latn-ME"/>
        </w:rPr>
        <w:t>ke pumpe i gura dalje do prese.</w:t>
      </w:r>
    </w:p>
    <w:p w:rsidR="00CE17CB" w:rsidRPr="009D584D" w:rsidRDefault="00CE17CB" w:rsidP="00070708">
      <w:pPr>
        <w:spacing w:after="420" w:line="276" w:lineRule="auto"/>
        <w:ind w:left="709" w:right="119"/>
        <w:jc w:val="both"/>
        <w:rPr>
          <w:rFonts w:cs="Times New Roman"/>
          <w:noProof/>
          <w:lang w:val="sr-Latn-ME"/>
        </w:rPr>
      </w:pPr>
      <w:r w:rsidRPr="009D584D">
        <w:rPr>
          <w:rFonts w:cs="Times New Roman"/>
          <w:noProof/>
          <w:lang w:val="sr-Latn-ME"/>
        </w:rPr>
        <w:t xml:space="preserve">Zatvoreni tank </w:t>
      </w:r>
      <w:r w:rsidR="009D584D" w:rsidRPr="009D584D">
        <w:rPr>
          <w:rFonts w:cs="Times New Roman"/>
          <w:noProof/>
          <w:lang w:val="sr-Latn-ME"/>
        </w:rPr>
        <w:t>(2.600 litara)</w:t>
      </w:r>
      <w:r w:rsidRPr="009D584D">
        <w:rPr>
          <w:rFonts w:cs="Times New Roman"/>
          <w:noProof/>
          <w:lang w:val="sr-Latn-ME"/>
        </w:rPr>
        <w:t xml:space="preserve"> - ovaj </w:t>
      </w:r>
      <w:r w:rsidR="009D584D" w:rsidRPr="009D584D">
        <w:rPr>
          <w:rFonts w:cs="Times New Roman"/>
          <w:noProof/>
          <w:lang w:val="sr-Latn-ME"/>
        </w:rPr>
        <w:t>tip tankova služi za č</w:t>
      </w:r>
      <w:r w:rsidRPr="009D584D">
        <w:rPr>
          <w:rFonts w:cs="Times New Roman"/>
          <w:noProof/>
          <w:lang w:val="sr-Latn-ME"/>
        </w:rPr>
        <w:t>uvanje i odležavanje crvenih vina nakon otakanja iz vinifikatora. Na sebi ima dva dupla plašta koji služe za regulaciju temperature. Vina u fermentaciji moraju imati stab</w:t>
      </w:r>
      <w:r w:rsidR="009D584D" w:rsidRPr="009D584D">
        <w:rPr>
          <w:rFonts w:cs="Times New Roman"/>
          <w:noProof/>
          <w:lang w:val="sr-Latn-ME"/>
        </w:rPr>
        <w:t>i</w:t>
      </w:r>
      <w:r w:rsidRPr="009D584D">
        <w:rPr>
          <w:rFonts w:cs="Times New Roman"/>
          <w:noProof/>
          <w:lang w:val="sr-Latn-ME"/>
        </w:rPr>
        <w:t>lnu temperaturu (15-20</w:t>
      </w:r>
      <w:r w:rsidR="009D584D" w:rsidRPr="009D584D">
        <w:rPr>
          <w:rFonts w:cs="Times New Roman"/>
          <w:noProof/>
          <w:lang w:val="sr-Latn-ME"/>
        </w:rPr>
        <w:t xml:space="preserve"> °</w:t>
      </w:r>
      <w:r w:rsidRPr="009D584D">
        <w:rPr>
          <w:rFonts w:cs="Times New Roman"/>
          <w:noProof/>
          <w:lang w:val="sr-Latn-ME"/>
        </w:rPr>
        <w:t xml:space="preserve">C), kako ne bi došlo do prekomjernog pregrijevanja šire, a </w:t>
      </w:r>
      <w:r w:rsidRPr="009D584D">
        <w:rPr>
          <w:rFonts w:cs="Times New Roman"/>
          <w:noProof/>
          <w:lang w:val="en-US"/>
        </w:rPr>
        <w:drawing>
          <wp:inline distT="0" distB="0" distL="0" distR="0" wp14:anchorId="0F6F52EF" wp14:editId="3CCD548F">
            <wp:extent cx="6097" cy="6100"/>
            <wp:effectExtent l="0" t="0" r="0" b="0"/>
            <wp:docPr id="29054" name="Picture 29054"/>
            <wp:cNvGraphicFramePr/>
            <a:graphic xmlns:a="http://schemas.openxmlformats.org/drawingml/2006/main">
              <a:graphicData uri="http://schemas.openxmlformats.org/drawingml/2006/picture">
                <pic:pic xmlns:pic="http://schemas.openxmlformats.org/drawingml/2006/picture">
                  <pic:nvPicPr>
                    <pic:cNvPr id="29054" name="Picture 29054"/>
                    <pic:cNvPicPr/>
                  </pic:nvPicPr>
                  <pic:blipFill>
                    <a:blip r:embed="rId11"/>
                    <a:stretch>
                      <a:fillRect/>
                    </a:stretch>
                  </pic:blipFill>
                  <pic:spPr>
                    <a:xfrm>
                      <a:off x="0" y="0"/>
                      <a:ext cx="6097" cy="6100"/>
                    </a:xfrm>
                    <a:prstGeom prst="rect">
                      <a:avLst/>
                    </a:prstGeom>
                  </pic:spPr>
                </pic:pic>
              </a:graphicData>
            </a:graphic>
          </wp:inline>
        </w:drawing>
      </w:r>
      <w:r w:rsidRPr="009D584D">
        <w:rPr>
          <w:rFonts w:cs="Times New Roman"/>
          <w:noProof/>
          <w:lang w:val="sr-Latn-ME"/>
        </w:rPr>
        <w:t xml:space="preserve">time i gubitka aroma. Pri odležavanju vina u tankovima potrebno je </w:t>
      </w:r>
      <w:r w:rsidR="009D584D" w:rsidRPr="009D584D">
        <w:rPr>
          <w:rFonts w:cs="Times New Roman"/>
          <w:noProof/>
          <w:lang w:val="sr-Latn-ME"/>
        </w:rPr>
        <w:t>održavati temperaturu ispod 16 °C</w:t>
      </w:r>
      <w:r w:rsidRPr="009D584D">
        <w:rPr>
          <w:rFonts w:cs="Times New Roman"/>
          <w:noProof/>
          <w:lang w:val="sr-Latn-ME"/>
        </w:rPr>
        <w:t>, jer na v</w:t>
      </w:r>
      <w:r w:rsidR="009D584D" w:rsidRPr="009D584D">
        <w:rPr>
          <w:rFonts w:cs="Times New Roman"/>
          <w:noProof/>
          <w:lang w:val="sr-Latn-ME"/>
        </w:rPr>
        <w:t>išim temperaturama postoji moguć</w:t>
      </w:r>
      <w:r w:rsidRPr="009D584D">
        <w:rPr>
          <w:rFonts w:cs="Times New Roman"/>
          <w:noProof/>
          <w:lang w:val="sr-Latn-ME"/>
        </w:rPr>
        <w:t xml:space="preserve">nost otpuštanja sumpor-dioksida, zbog </w:t>
      </w:r>
      <w:r w:rsidR="009D584D" w:rsidRPr="009D584D">
        <w:rPr>
          <w:rFonts w:cs="Times New Roman"/>
          <w:noProof/>
          <w:lang w:val="sr-Latn-ME"/>
        </w:rPr>
        <w:t>č</w:t>
      </w:r>
      <w:r w:rsidRPr="009D584D">
        <w:rPr>
          <w:rFonts w:cs="Times New Roman"/>
          <w:noProof/>
          <w:lang w:val="sr-Latn-ME"/>
        </w:rPr>
        <w:t xml:space="preserve">ega vino postaje manje otporno na kvarenje i napade raznih bakterija i gljivica. Ovaj tip tanka se puni do vrha. Na samom vrhu su okrugla vrata fi200mm </w:t>
      </w:r>
      <w:r w:rsidR="009D584D" w:rsidRPr="009D584D">
        <w:rPr>
          <w:rFonts w:cs="Times New Roman"/>
          <w:noProof/>
          <w:lang w:val="sr-Latn-ME"/>
        </w:rPr>
        <w:t>koja se pune do pola. Na taj nač</w:t>
      </w:r>
      <w:r w:rsidRPr="009D584D">
        <w:rPr>
          <w:rFonts w:cs="Times New Roman"/>
          <w:noProof/>
          <w:lang w:val="sr-Latn-ME"/>
        </w:rPr>
        <w:t>in obezb</w:t>
      </w:r>
      <w:r w:rsidR="009D584D" w:rsidRPr="009D584D">
        <w:rPr>
          <w:rFonts w:cs="Times New Roman"/>
          <w:noProof/>
          <w:lang w:val="sr-Latn-ME"/>
        </w:rPr>
        <w:t>jeđ</w:t>
      </w:r>
      <w:r w:rsidRPr="009D584D">
        <w:rPr>
          <w:rFonts w:cs="Times New Roman"/>
          <w:noProof/>
          <w:lang w:val="sr-Latn-ME"/>
        </w:rPr>
        <w:t xml:space="preserve">uje se kvalitetno </w:t>
      </w:r>
      <w:r w:rsidRPr="009D584D">
        <w:rPr>
          <w:rFonts w:cs="Times New Roman"/>
          <w:noProof/>
          <w:lang w:val="en-US"/>
        </w:rPr>
        <w:drawing>
          <wp:inline distT="0" distB="0" distL="0" distR="0" wp14:anchorId="2C31B6D9" wp14:editId="0A406A2B">
            <wp:extent cx="6096" cy="6100"/>
            <wp:effectExtent l="0" t="0" r="0" b="0"/>
            <wp:docPr id="31770" name="Picture 31770"/>
            <wp:cNvGraphicFramePr/>
            <a:graphic xmlns:a="http://schemas.openxmlformats.org/drawingml/2006/main">
              <a:graphicData uri="http://schemas.openxmlformats.org/drawingml/2006/picture">
                <pic:pic xmlns:pic="http://schemas.openxmlformats.org/drawingml/2006/picture">
                  <pic:nvPicPr>
                    <pic:cNvPr id="31770" name="Picture 31770"/>
                    <pic:cNvPicPr/>
                  </pic:nvPicPr>
                  <pic:blipFill>
                    <a:blip r:embed="rId12"/>
                    <a:stretch>
                      <a:fillRect/>
                    </a:stretch>
                  </pic:blipFill>
                  <pic:spPr>
                    <a:xfrm>
                      <a:off x="0" y="0"/>
                      <a:ext cx="6096" cy="6100"/>
                    </a:xfrm>
                    <a:prstGeom prst="rect">
                      <a:avLst/>
                    </a:prstGeom>
                  </pic:spPr>
                </pic:pic>
              </a:graphicData>
            </a:graphic>
          </wp:inline>
        </w:drawing>
      </w:r>
      <w:r w:rsidR="009D584D" w:rsidRPr="009D584D">
        <w:rPr>
          <w:rFonts w:cs="Times New Roman"/>
          <w:noProof/>
          <w:lang w:val="sr-Latn-ME"/>
        </w:rPr>
        <w:t>č</w:t>
      </w:r>
      <w:r w:rsidRPr="009D584D">
        <w:rPr>
          <w:rFonts w:cs="Times New Roman"/>
          <w:noProof/>
          <w:lang w:val="sr-Latn-ME"/>
        </w:rPr>
        <w:t>uvanje vina uz minimalno prisustvo kis</w:t>
      </w:r>
      <w:r w:rsidR="009D584D" w:rsidRPr="009D584D">
        <w:rPr>
          <w:rFonts w:cs="Times New Roman"/>
          <w:noProof/>
          <w:lang w:val="sr-Latn-ME"/>
        </w:rPr>
        <w:t>j</w:t>
      </w:r>
      <w:r w:rsidRPr="009D584D">
        <w:rPr>
          <w:rFonts w:cs="Times New Roman"/>
          <w:noProof/>
          <w:lang w:val="sr-Latn-ME"/>
        </w:rPr>
        <w:t>eonika. Ovalna vrata na tank</w:t>
      </w:r>
      <w:r w:rsidR="009D584D" w:rsidRPr="009D584D">
        <w:rPr>
          <w:rFonts w:cs="Times New Roman"/>
          <w:noProof/>
          <w:lang w:val="sr-Latn-ME"/>
        </w:rPr>
        <w:t>ovima služe za bolje odvajanje o</w:t>
      </w:r>
      <w:r w:rsidRPr="009D584D">
        <w:rPr>
          <w:rFonts w:cs="Times New Roman"/>
          <w:noProof/>
          <w:lang w:val="sr-Latn-ME"/>
        </w:rPr>
        <w:t xml:space="preserve">d taloga. </w:t>
      </w:r>
    </w:p>
    <w:p w:rsidR="00444733" w:rsidRDefault="00444733" w:rsidP="006F03FF">
      <w:pPr>
        <w:spacing w:after="157" w:line="276" w:lineRule="auto"/>
        <w:ind w:left="576"/>
        <w:jc w:val="both"/>
        <w:rPr>
          <w:rFonts w:cs="Times New Roman"/>
          <w:noProof/>
          <w:highlight w:val="yellow"/>
          <w:lang w:val="sr-Latn-ME"/>
        </w:rPr>
      </w:pPr>
      <w:r w:rsidRPr="00CE17CB">
        <w:rPr>
          <w:rFonts w:cs="Times New Roman"/>
          <w:noProof/>
          <w:highlight w:val="yellow"/>
          <w:lang w:val="en-US"/>
        </w:rPr>
        <w:lastRenderedPageBreak/>
        <w:drawing>
          <wp:inline distT="0" distB="0" distL="0" distR="0" wp14:anchorId="62358C2D" wp14:editId="3B4F78D5">
            <wp:extent cx="5699760" cy="2879057"/>
            <wp:effectExtent l="0" t="0" r="0" b="0"/>
            <wp:docPr id="311001" name="Picture 311001"/>
            <wp:cNvGraphicFramePr/>
            <a:graphic xmlns:a="http://schemas.openxmlformats.org/drawingml/2006/main">
              <a:graphicData uri="http://schemas.openxmlformats.org/drawingml/2006/picture">
                <pic:pic xmlns:pic="http://schemas.openxmlformats.org/drawingml/2006/picture">
                  <pic:nvPicPr>
                    <pic:cNvPr id="311001" name="Picture 311001"/>
                    <pic:cNvPicPr/>
                  </pic:nvPicPr>
                  <pic:blipFill>
                    <a:blip r:embed="rId13"/>
                    <a:stretch>
                      <a:fillRect/>
                    </a:stretch>
                  </pic:blipFill>
                  <pic:spPr>
                    <a:xfrm>
                      <a:off x="0" y="0"/>
                      <a:ext cx="5699760" cy="2879057"/>
                    </a:xfrm>
                    <a:prstGeom prst="rect">
                      <a:avLst/>
                    </a:prstGeom>
                  </pic:spPr>
                </pic:pic>
              </a:graphicData>
            </a:graphic>
          </wp:inline>
        </w:drawing>
      </w:r>
    </w:p>
    <w:p w:rsidR="009D584D" w:rsidRPr="009D584D" w:rsidRDefault="009D584D" w:rsidP="009D584D">
      <w:pPr>
        <w:spacing w:after="3" w:line="276" w:lineRule="auto"/>
        <w:ind w:left="455" w:right="119"/>
        <w:jc w:val="both"/>
        <w:rPr>
          <w:rFonts w:cs="Times New Roman"/>
          <w:noProof/>
          <w:lang w:val="sr-Latn-ME"/>
        </w:rPr>
      </w:pPr>
      <w:r w:rsidRPr="009D584D">
        <w:rPr>
          <w:rFonts w:cs="Times New Roman"/>
          <w:noProof/>
          <w:lang w:val="sr-Latn-ME"/>
        </w:rPr>
        <w:t>Slika 1 - Prikaz budućih vinifikatora i tankova u punom kapacitetu</w:t>
      </w:r>
    </w:p>
    <w:p w:rsidR="009D584D" w:rsidRPr="00CE17CB" w:rsidRDefault="009D584D" w:rsidP="006F03FF">
      <w:pPr>
        <w:spacing w:after="157" w:line="276" w:lineRule="auto"/>
        <w:ind w:left="576"/>
        <w:jc w:val="both"/>
        <w:rPr>
          <w:rFonts w:cs="Times New Roman"/>
          <w:noProof/>
          <w:highlight w:val="yellow"/>
          <w:lang w:val="sr-Latn-ME"/>
        </w:rPr>
      </w:pPr>
    </w:p>
    <w:p w:rsidR="00156500" w:rsidRDefault="00616FF9" w:rsidP="006F03FF">
      <w:pPr>
        <w:pStyle w:val="ListParagraph"/>
        <w:numPr>
          <w:ilvl w:val="0"/>
          <w:numId w:val="1"/>
        </w:numPr>
        <w:spacing w:line="276" w:lineRule="auto"/>
        <w:jc w:val="both"/>
        <w:rPr>
          <w:rFonts w:cs="Times New Roman"/>
          <w:noProof/>
          <w:lang w:val="sr-Latn-ME"/>
        </w:rPr>
      </w:pPr>
      <w:r w:rsidRPr="006F03FF">
        <w:rPr>
          <w:rFonts w:cs="Times New Roman"/>
          <w:noProof/>
          <w:lang w:val="sr-Latn-ME"/>
        </w:rPr>
        <w:t>Kratak opis proizvodnih kapaciteta projekta</w:t>
      </w:r>
    </w:p>
    <w:p w:rsidR="009D584D" w:rsidRPr="006F03FF" w:rsidRDefault="009D584D" w:rsidP="009D584D">
      <w:pPr>
        <w:pStyle w:val="ListParagraph"/>
        <w:spacing w:line="276" w:lineRule="auto"/>
        <w:jc w:val="both"/>
        <w:rPr>
          <w:rFonts w:cs="Times New Roman"/>
          <w:noProof/>
          <w:lang w:val="sr-Latn-ME"/>
        </w:rPr>
      </w:pPr>
    </w:p>
    <w:p w:rsidR="00CD32D7" w:rsidRPr="006F03FF" w:rsidRDefault="00CD32D7" w:rsidP="006F03FF">
      <w:pPr>
        <w:pStyle w:val="ListParagraph"/>
        <w:spacing w:line="276" w:lineRule="auto"/>
        <w:jc w:val="both"/>
        <w:rPr>
          <w:rFonts w:cstheme="minorHAnsi"/>
          <w:noProof/>
          <w:color w:val="000000" w:themeColor="text1"/>
          <w:lang w:val="sr-Latn-ME"/>
        </w:rPr>
      </w:pPr>
      <w:r w:rsidRPr="006F03FF">
        <w:rPr>
          <w:rFonts w:cstheme="minorHAnsi"/>
          <w:noProof/>
          <w:color w:val="000000" w:themeColor="text1"/>
          <w:lang w:val="sr-Latn-ME"/>
        </w:rPr>
        <w:t xml:space="preserve">Projekat za koji se aplicira predviđa maksimalni proizvodni kapacitet od </w:t>
      </w:r>
      <w:r w:rsidR="002735E0" w:rsidRPr="006F03FF">
        <w:rPr>
          <w:rFonts w:cstheme="minorHAnsi"/>
          <w:noProof/>
          <w:color w:val="000000" w:themeColor="text1"/>
          <w:lang w:val="sr-Latn-ME"/>
        </w:rPr>
        <w:t>30</w:t>
      </w:r>
      <w:r w:rsidRPr="006F03FF">
        <w:rPr>
          <w:rFonts w:cstheme="minorHAnsi"/>
          <w:noProof/>
          <w:color w:val="000000" w:themeColor="text1"/>
          <w:lang w:val="sr-Latn-ME"/>
        </w:rPr>
        <w:t xml:space="preserve">.000 flaša vina, što je prema važećim standardima u prozivodnji vina ispod granice tzv. industrijske proizvodnje. To znači da vinarija ima status tzv. </w:t>
      </w:r>
      <w:r w:rsidR="008737E5" w:rsidRPr="006F03FF">
        <w:rPr>
          <w:rFonts w:cstheme="minorHAnsi"/>
          <w:noProof/>
          <w:color w:val="000000" w:themeColor="text1"/>
          <w:lang w:val="sr-Latn-ME"/>
        </w:rPr>
        <w:t>„</w:t>
      </w:r>
      <w:r w:rsidRPr="006F03FF">
        <w:rPr>
          <w:rFonts w:cstheme="minorHAnsi"/>
          <w:noProof/>
          <w:color w:val="000000" w:themeColor="text1"/>
          <w:lang w:val="sr-Latn-ME"/>
        </w:rPr>
        <w:t>butik-vinarije</w:t>
      </w:r>
      <w:r w:rsidR="008737E5" w:rsidRPr="006F03FF">
        <w:rPr>
          <w:rFonts w:cstheme="minorHAnsi"/>
          <w:noProof/>
          <w:color w:val="000000" w:themeColor="text1"/>
          <w:lang w:val="sr-Latn-ME"/>
        </w:rPr>
        <w:t>“</w:t>
      </w:r>
      <w:r w:rsidRPr="006F03FF">
        <w:rPr>
          <w:rFonts w:cstheme="minorHAnsi"/>
          <w:noProof/>
          <w:color w:val="000000" w:themeColor="text1"/>
          <w:lang w:val="sr-Latn-ME"/>
        </w:rPr>
        <w:t xml:space="preserve">, odnosno kontrolisane proizvodnje vina u limitiranoj količini. </w:t>
      </w:r>
    </w:p>
    <w:p w:rsidR="00CD32D7" w:rsidRPr="006F03FF" w:rsidRDefault="00CA0414" w:rsidP="006F03FF">
      <w:pPr>
        <w:pStyle w:val="ListParagraph"/>
        <w:spacing w:line="276" w:lineRule="auto"/>
        <w:jc w:val="both"/>
        <w:rPr>
          <w:rFonts w:cstheme="minorHAnsi"/>
          <w:noProof/>
          <w:color w:val="000000" w:themeColor="text1"/>
          <w:lang w:val="sr-Latn-ME"/>
        </w:rPr>
      </w:pPr>
      <w:r w:rsidRPr="006F03FF">
        <w:rPr>
          <w:rFonts w:cstheme="minorHAnsi"/>
          <w:noProof/>
          <w:color w:val="000000" w:themeColor="text1"/>
          <w:lang w:val="sr-Latn-ME"/>
        </w:rPr>
        <w:t>Zasadi grožđa</w:t>
      </w:r>
      <w:r w:rsidR="00CD32D7" w:rsidRPr="006F03FF">
        <w:rPr>
          <w:rFonts w:cstheme="minorHAnsi"/>
          <w:noProof/>
          <w:color w:val="000000" w:themeColor="text1"/>
          <w:lang w:val="sr-Latn-ME"/>
        </w:rPr>
        <w:t xml:space="preserve"> čine s</w:t>
      </w:r>
      <w:r w:rsidR="00CD32D7" w:rsidRPr="006F03FF">
        <w:rPr>
          <w:rFonts w:cstheme="minorHAnsi"/>
          <w:bCs/>
          <w:noProof/>
          <w:color w:val="000000" w:themeColor="text1"/>
          <w:lang w:val="sr-Latn-ME"/>
        </w:rPr>
        <w:t xml:space="preserve">orte za visoko-kvalitetna vina. </w:t>
      </w:r>
      <w:r w:rsidR="00CD32D7" w:rsidRPr="006F03FF">
        <w:rPr>
          <w:rFonts w:cstheme="minorHAnsi"/>
          <w:noProof/>
          <w:color w:val="000000" w:themeColor="text1"/>
          <w:lang w:val="sr-Latn-ME"/>
        </w:rPr>
        <w:t>Poljoprivredno gazdinstvo ima jasnu orjentaciju na visokokvalitento grodže domaćih sorti u prvom redu Vranca i Kratošije. Kako je orjentacija na kvalitetu u fazi berbe vodi se računa o konce</w:t>
      </w:r>
      <w:r w:rsidR="008737E5" w:rsidRPr="006F03FF">
        <w:rPr>
          <w:rFonts w:cstheme="minorHAnsi"/>
          <w:noProof/>
          <w:color w:val="000000" w:themeColor="text1"/>
          <w:lang w:val="sr-Latn-ME"/>
        </w:rPr>
        <w:t>n</w:t>
      </w:r>
      <w:r w:rsidR="00CD32D7" w:rsidRPr="006F03FF">
        <w:rPr>
          <w:rFonts w:cstheme="minorHAnsi"/>
          <w:noProof/>
          <w:color w:val="000000" w:themeColor="text1"/>
          <w:lang w:val="sr-Latn-ME"/>
        </w:rPr>
        <w:t>traciji šećera i kis</w:t>
      </w:r>
      <w:r w:rsidR="008737E5" w:rsidRPr="006F03FF">
        <w:rPr>
          <w:rFonts w:cstheme="minorHAnsi"/>
          <w:noProof/>
          <w:color w:val="000000" w:themeColor="text1"/>
          <w:lang w:val="sr-Latn-ME"/>
        </w:rPr>
        <w:t>j</w:t>
      </w:r>
      <w:r w:rsidR="00CD32D7" w:rsidRPr="006F03FF">
        <w:rPr>
          <w:rFonts w:cstheme="minorHAnsi"/>
          <w:noProof/>
          <w:color w:val="000000" w:themeColor="text1"/>
          <w:lang w:val="sr-Latn-ME"/>
        </w:rPr>
        <w:t>elinama u bobicama. U ovoj fazi od presudnog značaja je utvrđivanje zrelosti grožđa. Nakon ispitivanja njegove zrelosti određivanja roka berbe, berba se planski organizuje na način da se obezbijedi ravnomjerno pristizanje grožđa u vinariju (prost</w:t>
      </w:r>
      <w:r w:rsidR="008737E5" w:rsidRPr="006F03FF">
        <w:rPr>
          <w:rFonts w:cstheme="minorHAnsi"/>
          <w:noProof/>
          <w:color w:val="000000" w:themeColor="text1"/>
          <w:lang w:val="sr-Latn-ME"/>
        </w:rPr>
        <w:t>o</w:t>
      </w:r>
      <w:r w:rsidR="00CD32D7" w:rsidRPr="006F03FF">
        <w:rPr>
          <w:rFonts w:cstheme="minorHAnsi"/>
          <w:noProof/>
          <w:color w:val="000000" w:themeColor="text1"/>
          <w:lang w:val="sr-Latn-ME"/>
        </w:rPr>
        <w:t xml:space="preserve">rija za prijem i muljanje). Prethodno se urade temeljne pripreme za prijem i preradu grožđa. Mašine i uređaji se čiste i provjerava njihovo funkcionisanje. Sudovi za prijem grožđa, šire i novog vina, pumpe, crijeva i sitni alat takođe se čiste i dovode u ispravno stanje. U toku vinifikacije crnog vina razlikujemo otvoreno i zatvoreno vrenje. U vinari </w:t>
      </w:r>
      <w:r w:rsidR="008737E5" w:rsidRPr="006F03FF">
        <w:rPr>
          <w:rFonts w:cstheme="minorHAnsi"/>
          <w:noProof/>
          <w:color w:val="000000" w:themeColor="text1"/>
          <w:lang w:val="sr-Latn-ME"/>
        </w:rPr>
        <w:t>se korist</w:t>
      </w:r>
      <w:r w:rsidR="00CD32D7" w:rsidRPr="006F03FF">
        <w:rPr>
          <w:rFonts w:cstheme="minorHAnsi"/>
          <w:noProof/>
          <w:color w:val="000000" w:themeColor="text1"/>
          <w:lang w:val="sr-Latn-ME"/>
        </w:rPr>
        <w:t>e oba sistema. Budući da akutelni vinifikator ne m</w:t>
      </w:r>
      <w:r w:rsidR="009D584D">
        <w:rPr>
          <w:rFonts w:cstheme="minorHAnsi"/>
          <w:noProof/>
          <w:color w:val="000000" w:themeColor="text1"/>
          <w:lang w:val="sr-Latn-ME"/>
        </w:rPr>
        <w:t>ože u ade</w:t>
      </w:r>
      <w:r w:rsidR="00CD32D7" w:rsidRPr="006F03FF">
        <w:rPr>
          <w:rFonts w:cstheme="minorHAnsi"/>
          <w:noProof/>
          <w:color w:val="000000" w:themeColor="text1"/>
          <w:lang w:val="sr-Latn-ME"/>
        </w:rPr>
        <w:t>kvatno</w:t>
      </w:r>
      <w:r w:rsidR="008737E5" w:rsidRPr="006F03FF">
        <w:rPr>
          <w:rFonts w:cstheme="minorHAnsi"/>
          <w:noProof/>
          <w:color w:val="000000" w:themeColor="text1"/>
          <w:lang w:val="sr-Latn-ME"/>
        </w:rPr>
        <w:t>m</w:t>
      </w:r>
      <w:r w:rsidR="00CD32D7" w:rsidRPr="006F03FF">
        <w:rPr>
          <w:rFonts w:cstheme="minorHAnsi"/>
          <w:noProof/>
          <w:color w:val="000000" w:themeColor="text1"/>
          <w:lang w:val="sr-Latn-ME"/>
        </w:rPr>
        <w:t xml:space="preserve"> roku odgovoriti zahtjevima proizvodnje, potrebna je nabavka novog koji će biti instaliran. </w:t>
      </w:r>
      <w:r w:rsidR="009D584D">
        <w:rPr>
          <w:rFonts w:cstheme="minorHAnsi"/>
          <w:noProof/>
          <w:color w:val="000000" w:themeColor="text1"/>
          <w:lang w:val="sr-Latn-ME"/>
        </w:rPr>
        <w:t xml:space="preserve">Takođe, </w:t>
      </w:r>
      <w:r w:rsidR="00DA295A">
        <w:rPr>
          <w:rFonts w:cstheme="minorHAnsi"/>
          <w:noProof/>
          <w:color w:val="000000" w:themeColor="text1"/>
          <w:lang w:val="sr-Latn-ME"/>
        </w:rPr>
        <w:t>potrebna je nabavka tankova kapaciteta 2.600 litara radi maksimizacije postojećih kapaciteta proizvodnje.</w:t>
      </w:r>
      <w:r w:rsidR="009D584D">
        <w:rPr>
          <w:rFonts w:cstheme="minorHAnsi"/>
          <w:noProof/>
          <w:color w:val="000000" w:themeColor="text1"/>
          <w:lang w:val="sr-Latn-ME"/>
        </w:rPr>
        <w:t xml:space="preserve"> </w:t>
      </w:r>
    </w:p>
    <w:p w:rsidR="00CD32D7" w:rsidRPr="006F03FF" w:rsidRDefault="00CD32D7" w:rsidP="006F03FF">
      <w:pPr>
        <w:pStyle w:val="ListParagraph"/>
        <w:spacing w:line="276" w:lineRule="auto"/>
        <w:jc w:val="both"/>
        <w:rPr>
          <w:rFonts w:cstheme="minorHAnsi"/>
          <w:noProof/>
          <w:color w:val="000000" w:themeColor="text1"/>
          <w:lang w:val="sr-Latn-ME"/>
        </w:rPr>
      </w:pPr>
    </w:p>
    <w:p w:rsidR="00705E53" w:rsidRPr="006F03FF" w:rsidRDefault="00FA4CE2" w:rsidP="006F03FF">
      <w:pPr>
        <w:pStyle w:val="ListParagraph"/>
        <w:numPr>
          <w:ilvl w:val="0"/>
          <w:numId w:val="1"/>
        </w:numPr>
        <w:spacing w:line="276" w:lineRule="auto"/>
        <w:jc w:val="both"/>
        <w:rPr>
          <w:rFonts w:cs="Times New Roman"/>
          <w:noProof/>
          <w:lang w:val="sr-Latn-ME"/>
        </w:rPr>
      </w:pPr>
      <w:r w:rsidRPr="006F03FF">
        <w:rPr>
          <w:rFonts w:cs="Times New Roman"/>
          <w:noProof/>
          <w:lang w:val="sr-Latn-ME"/>
        </w:rPr>
        <w:t>Koja je namjena trošenja sredstava iz IPARD fondova</w:t>
      </w:r>
      <w:r w:rsidR="00705E53" w:rsidRPr="006F03FF">
        <w:rPr>
          <w:rFonts w:cs="Times New Roman"/>
          <w:noProof/>
          <w:lang w:val="sr-Latn-ME"/>
        </w:rPr>
        <w:t>?</w:t>
      </w:r>
    </w:p>
    <w:p w:rsidR="00CD32D7" w:rsidRPr="006F03FF" w:rsidRDefault="00CD32D7" w:rsidP="00DC4F59">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 xml:space="preserve">Namjena sredstva je </w:t>
      </w:r>
      <w:r w:rsidR="00DC4F59">
        <w:rPr>
          <w:rFonts w:cstheme="minorHAnsi"/>
          <w:noProof/>
          <w:color w:val="000000" w:themeColor="text1"/>
          <w:lang w:val="sr-Latn-ME"/>
        </w:rPr>
        <w:t xml:space="preserve">povećanje kapaciteta prerade grožđa, kao i </w:t>
      </w:r>
      <w:r w:rsidR="00457012">
        <w:rPr>
          <w:rFonts w:cstheme="minorHAnsi"/>
          <w:noProof/>
          <w:color w:val="000000" w:themeColor="text1"/>
          <w:lang w:val="sr-Latn-ME"/>
        </w:rPr>
        <w:t>ugradnja sistema za prečišćavanje otpadnih voda</w:t>
      </w:r>
    </w:p>
    <w:p w:rsidR="00CD32D7" w:rsidRDefault="00E01F51" w:rsidP="00DC4F59">
      <w:pPr>
        <w:pStyle w:val="Default"/>
        <w:spacing w:line="276" w:lineRule="auto"/>
        <w:ind w:left="709"/>
        <w:jc w:val="both"/>
        <w:rPr>
          <w:rFonts w:asciiTheme="minorHAnsi" w:hAnsiTheme="minorHAnsi" w:cstheme="minorHAnsi"/>
          <w:noProof/>
          <w:color w:val="000000" w:themeColor="text1"/>
          <w:sz w:val="22"/>
          <w:szCs w:val="22"/>
          <w:lang w:val="sr-Latn-ME"/>
        </w:rPr>
      </w:pPr>
      <w:r w:rsidRPr="006F03FF">
        <w:rPr>
          <w:rFonts w:asciiTheme="minorHAnsi" w:hAnsiTheme="minorHAnsi" w:cstheme="minorHAnsi"/>
          <w:noProof/>
          <w:color w:val="000000" w:themeColor="text1"/>
          <w:sz w:val="22"/>
          <w:szCs w:val="22"/>
          <w:lang w:val="sr-Latn-ME"/>
        </w:rPr>
        <w:t>Predviđena je i nabavka</w:t>
      </w:r>
      <w:r w:rsidR="00CD32D7" w:rsidRPr="006F03FF">
        <w:rPr>
          <w:rFonts w:asciiTheme="minorHAnsi" w:hAnsiTheme="minorHAnsi" w:cstheme="minorHAnsi"/>
          <w:noProof/>
          <w:color w:val="000000" w:themeColor="text1"/>
          <w:sz w:val="22"/>
          <w:szCs w:val="22"/>
          <w:lang w:val="sr-Latn-ME"/>
        </w:rPr>
        <w:t xml:space="preserve"> vinifikatora tipa </w:t>
      </w:r>
      <w:r w:rsidRPr="006F03FF">
        <w:rPr>
          <w:rFonts w:asciiTheme="minorHAnsi" w:hAnsiTheme="minorHAnsi" w:cstheme="minorHAnsi"/>
          <w:noProof/>
          <w:color w:val="000000" w:themeColor="text1"/>
          <w:sz w:val="22"/>
          <w:szCs w:val="22"/>
          <w:lang w:val="sr-Latn-ME"/>
        </w:rPr>
        <w:t>TP 50 (vrijednosti 10</w:t>
      </w:r>
      <w:r w:rsidR="00CD32D7" w:rsidRPr="006F03FF">
        <w:rPr>
          <w:rFonts w:asciiTheme="minorHAnsi" w:hAnsiTheme="minorHAnsi" w:cstheme="minorHAnsi"/>
          <w:noProof/>
          <w:color w:val="000000" w:themeColor="text1"/>
          <w:sz w:val="22"/>
          <w:szCs w:val="22"/>
          <w:lang w:val="sr-Latn-ME"/>
        </w:rPr>
        <w:t>0.000,00 EUR bez PDV</w:t>
      </w:r>
      <w:r w:rsidRPr="006F03FF">
        <w:rPr>
          <w:rFonts w:asciiTheme="minorHAnsi" w:hAnsiTheme="minorHAnsi" w:cstheme="minorHAnsi"/>
          <w:noProof/>
          <w:color w:val="000000" w:themeColor="text1"/>
          <w:sz w:val="22"/>
          <w:szCs w:val="22"/>
          <w:lang w:val="sr-Latn-ME"/>
        </w:rPr>
        <w:t>, odnosno 121.0</w:t>
      </w:r>
      <w:r w:rsidR="004F4DA4" w:rsidRPr="006F03FF">
        <w:rPr>
          <w:rFonts w:asciiTheme="minorHAnsi" w:hAnsiTheme="minorHAnsi" w:cstheme="minorHAnsi"/>
          <w:noProof/>
          <w:color w:val="000000" w:themeColor="text1"/>
          <w:sz w:val="22"/>
          <w:szCs w:val="22"/>
          <w:lang w:val="sr-Latn-ME"/>
        </w:rPr>
        <w:t>00,00 EUR sa ukalkulisanim PDV-om</w:t>
      </w:r>
      <w:r w:rsidR="00CD32D7" w:rsidRPr="006F03FF">
        <w:rPr>
          <w:rFonts w:asciiTheme="minorHAnsi" w:hAnsiTheme="minorHAnsi" w:cstheme="minorHAnsi"/>
          <w:noProof/>
          <w:color w:val="000000" w:themeColor="text1"/>
          <w:sz w:val="22"/>
          <w:szCs w:val="22"/>
          <w:lang w:val="sr-Latn-ME"/>
        </w:rPr>
        <w:t>)</w:t>
      </w:r>
      <w:r w:rsidR="00457012">
        <w:rPr>
          <w:rFonts w:asciiTheme="minorHAnsi" w:hAnsiTheme="minorHAnsi" w:cstheme="minorHAnsi"/>
          <w:noProof/>
          <w:color w:val="000000" w:themeColor="text1"/>
          <w:sz w:val="22"/>
          <w:szCs w:val="22"/>
          <w:lang w:val="sr-Latn-ME"/>
        </w:rPr>
        <w:t xml:space="preserve">, kao i tankova kapaciteta 2.600 litara (vrijednosti </w:t>
      </w:r>
      <w:r w:rsidR="00457012">
        <w:rPr>
          <w:rFonts w:asciiTheme="minorHAnsi" w:hAnsiTheme="minorHAnsi" w:cstheme="minorHAnsi"/>
          <w:noProof/>
          <w:color w:val="000000" w:themeColor="text1"/>
          <w:sz w:val="22"/>
          <w:szCs w:val="22"/>
          <w:lang w:val="sr-Latn-ME"/>
        </w:rPr>
        <w:lastRenderedPageBreak/>
        <w:t>5</w:t>
      </w:r>
      <w:r w:rsidR="00457012" w:rsidRPr="006F03FF">
        <w:rPr>
          <w:rFonts w:asciiTheme="minorHAnsi" w:hAnsiTheme="minorHAnsi" w:cstheme="minorHAnsi"/>
          <w:noProof/>
          <w:color w:val="000000" w:themeColor="text1"/>
          <w:sz w:val="22"/>
          <w:szCs w:val="22"/>
          <w:lang w:val="sr-Latn-ME"/>
        </w:rPr>
        <w:t>0.000,00 EUR bez PDV, o</w:t>
      </w:r>
      <w:r w:rsidR="00457012">
        <w:rPr>
          <w:rFonts w:asciiTheme="minorHAnsi" w:hAnsiTheme="minorHAnsi" w:cstheme="minorHAnsi"/>
          <w:noProof/>
          <w:color w:val="000000" w:themeColor="text1"/>
          <w:sz w:val="22"/>
          <w:szCs w:val="22"/>
          <w:lang w:val="sr-Latn-ME"/>
        </w:rPr>
        <w:t>dnosno 60.5</w:t>
      </w:r>
      <w:r w:rsidR="00457012" w:rsidRPr="006F03FF">
        <w:rPr>
          <w:rFonts w:asciiTheme="minorHAnsi" w:hAnsiTheme="minorHAnsi" w:cstheme="minorHAnsi"/>
          <w:noProof/>
          <w:color w:val="000000" w:themeColor="text1"/>
          <w:sz w:val="22"/>
          <w:szCs w:val="22"/>
          <w:lang w:val="sr-Latn-ME"/>
        </w:rPr>
        <w:t>00,00 EUR sa ukalkulisanim PDV-om)</w:t>
      </w:r>
      <w:r w:rsidR="00CD32D7" w:rsidRPr="006F03FF">
        <w:rPr>
          <w:rFonts w:asciiTheme="minorHAnsi" w:hAnsiTheme="minorHAnsi" w:cstheme="minorHAnsi"/>
          <w:noProof/>
          <w:color w:val="000000" w:themeColor="text1"/>
          <w:sz w:val="22"/>
          <w:szCs w:val="22"/>
          <w:lang w:val="sr-Latn-ME"/>
        </w:rPr>
        <w:t xml:space="preserve"> kojim</w:t>
      </w:r>
      <w:r w:rsidR="00457012">
        <w:rPr>
          <w:rFonts w:asciiTheme="minorHAnsi" w:hAnsiTheme="minorHAnsi" w:cstheme="minorHAnsi"/>
          <w:noProof/>
          <w:color w:val="000000" w:themeColor="text1"/>
          <w:sz w:val="22"/>
          <w:szCs w:val="22"/>
          <w:lang w:val="sr-Latn-ME"/>
        </w:rPr>
        <w:t>a</w:t>
      </w:r>
      <w:r w:rsidR="00CD32D7" w:rsidRPr="006F03FF">
        <w:rPr>
          <w:rFonts w:asciiTheme="minorHAnsi" w:hAnsiTheme="minorHAnsi" w:cstheme="minorHAnsi"/>
          <w:noProof/>
          <w:color w:val="000000" w:themeColor="text1"/>
          <w:sz w:val="22"/>
          <w:szCs w:val="22"/>
          <w:lang w:val="sr-Latn-ME"/>
        </w:rPr>
        <w:t xml:space="preserve"> bi se proširilo aktuelno “usko grlo” u proizvodnji.</w:t>
      </w:r>
    </w:p>
    <w:p w:rsidR="00457012" w:rsidRDefault="00457012" w:rsidP="00DC4F59">
      <w:pPr>
        <w:pStyle w:val="Default"/>
        <w:spacing w:line="276" w:lineRule="auto"/>
        <w:ind w:left="709"/>
        <w:jc w:val="both"/>
        <w:rPr>
          <w:rFonts w:asciiTheme="minorHAnsi" w:hAnsiTheme="minorHAnsi" w:cstheme="minorHAnsi"/>
          <w:noProof/>
          <w:color w:val="000000" w:themeColor="text1"/>
          <w:sz w:val="22"/>
          <w:szCs w:val="22"/>
          <w:lang w:val="sr-Latn-ME"/>
        </w:rPr>
      </w:pPr>
    </w:p>
    <w:p w:rsidR="00457012" w:rsidRPr="006F03FF" w:rsidRDefault="00457012" w:rsidP="00DC4F59">
      <w:pPr>
        <w:pStyle w:val="Default"/>
        <w:spacing w:line="276" w:lineRule="auto"/>
        <w:ind w:left="709"/>
        <w:jc w:val="both"/>
        <w:rPr>
          <w:rFonts w:asciiTheme="minorHAnsi" w:hAnsiTheme="minorHAnsi" w:cstheme="minorHAnsi"/>
          <w:noProof/>
          <w:color w:val="000000" w:themeColor="text1"/>
          <w:sz w:val="22"/>
          <w:szCs w:val="22"/>
          <w:lang w:val="sr-Latn-ME"/>
        </w:rPr>
      </w:pPr>
      <w:r>
        <w:rPr>
          <w:rFonts w:asciiTheme="minorHAnsi" w:hAnsiTheme="minorHAnsi" w:cstheme="minorHAnsi"/>
          <w:noProof/>
          <w:color w:val="000000" w:themeColor="text1"/>
          <w:sz w:val="22"/>
          <w:szCs w:val="22"/>
          <w:lang w:val="sr-Latn-ME"/>
        </w:rPr>
        <w:t>Nabavka i montaža sistema za prečišćavanje otpadnih voda (vrijednosti 2</w:t>
      </w:r>
      <w:r w:rsidRPr="006F03FF">
        <w:rPr>
          <w:rFonts w:asciiTheme="minorHAnsi" w:hAnsiTheme="minorHAnsi" w:cstheme="minorHAnsi"/>
          <w:noProof/>
          <w:color w:val="000000" w:themeColor="text1"/>
          <w:sz w:val="22"/>
          <w:szCs w:val="22"/>
          <w:lang w:val="sr-Latn-ME"/>
        </w:rPr>
        <w:t>0.000,00 EUR bez PDV, o</w:t>
      </w:r>
      <w:r>
        <w:rPr>
          <w:rFonts w:asciiTheme="minorHAnsi" w:hAnsiTheme="minorHAnsi" w:cstheme="minorHAnsi"/>
          <w:noProof/>
          <w:color w:val="000000" w:themeColor="text1"/>
          <w:sz w:val="22"/>
          <w:szCs w:val="22"/>
          <w:lang w:val="sr-Latn-ME"/>
        </w:rPr>
        <w:t>dnosno 24.2</w:t>
      </w:r>
      <w:r w:rsidRPr="006F03FF">
        <w:rPr>
          <w:rFonts w:asciiTheme="minorHAnsi" w:hAnsiTheme="minorHAnsi" w:cstheme="minorHAnsi"/>
          <w:noProof/>
          <w:color w:val="000000" w:themeColor="text1"/>
          <w:sz w:val="22"/>
          <w:szCs w:val="22"/>
          <w:lang w:val="sr-Latn-ME"/>
        </w:rPr>
        <w:t xml:space="preserve">00,00 EUR sa ukalkulisanim PDV-om) </w:t>
      </w:r>
      <w:r>
        <w:rPr>
          <w:rFonts w:asciiTheme="minorHAnsi" w:hAnsiTheme="minorHAnsi" w:cstheme="minorHAnsi"/>
          <w:noProof/>
          <w:color w:val="000000" w:themeColor="text1"/>
          <w:sz w:val="22"/>
          <w:szCs w:val="22"/>
          <w:lang w:val="sr-Latn-ME"/>
        </w:rPr>
        <w:t>služiće podizanju ekoloških standarda.</w:t>
      </w:r>
    </w:p>
    <w:p w:rsidR="00705E53" w:rsidRPr="006F03FF" w:rsidRDefault="00705E53" w:rsidP="006F03FF">
      <w:pPr>
        <w:spacing w:line="276" w:lineRule="auto"/>
        <w:jc w:val="both"/>
        <w:rPr>
          <w:rFonts w:cs="Times New Roman"/>
          <w:noProof/>
          <w:lang w:val="sr-Latn-ME"/>
        </w:rPr>
      </w:pPr>
    </w:p>
    <w:p w:rsidR="00AB6AA7" w:rsidRPr="006F03FF" w:rsidRDefault="00AB6AA7" w:rsidP="006F03FF">
      <w:pPr>
        <w:pStyle w:val="ListParagraph"/>
        <w:numPr>
          <w:ilvl w:val="0"/>
          <w:numId w:val="1"/>
        </w:numPr>
        <w:spacing w:line="276" w:lineRule="auto"/>
        <w:jc w:val="both"/>
        <w:rPr>
          <w:rFonts w:cs="Times New Roman"/>
          <w:noProof/>
          <w:lang w:val="sr-Latn-ME"/>
        </w:rPr>
      </w:pPr>
      <w:r w:rsidRPr="006F03FF">
        <w:rPr>
          <w:rFonts w:cs="Times New Roman"/>
          <w:noProof/>
          <w:lang w:val="sr-Latn-ME"/>
        </w:rPr>
        <w:t>Kakva je tehnološko-tehnička infrastruktura za uspostavljanje projekta? Da li ona već postoji ili je planirana izgradnja? Koji su resursi potrebni?</w:t>
      </w:r>
    </w:p>
    <w:p w:rsidR="00BD123C" w:rsidRPr="006F03FF" w:rsidRDefault="00BD123C" w:rsidP="006F03FF">
      <w:pPr>
        <w:pStyle w:val="ListParagraph"/>
        <w:spacing w:after="0" w:line="276" w:lineRule="auto"/>
        <w:jc w:val="both"/>
        <w:rPr>
          <w:rFonts w:cstheme="minorHAnsi"/>
          <w:noProof/>
          <w:color w:val="000000" w:themeColor="text1"/>
          <w:lang w:val="sr-Latn-ME"/>
        </w:rPr>
      </w:pPr>
    </w:p>
    <w:p w:rsidR="00BD123C" w:rsidRPr="006F03FF" w:rsidRDefault="00BD123C" w:rsidP="006F03FF">
      <w:pPr>
        <w:pStyle w:val="ListParagraph"/>
        <w:spacing w:after="0" w:line="276" w:lineRule="auto"/>
        <w:jc w:val="both"/>
        <w:rPr>
          <w:rFonts w:cstheme="minorHAnsi"/>
          <w:noProof/>
          <w:color w:val="000000" w:themeColor="text1"/>
          <w:lang w:val="sr-Latn-ME"/>
        </w:rPr>
      </w:pPr>
      <w:r w:rsidRPr="006F03FF">
        <w:rPr>
          <w:rFonts w:cstheme="minorHAnsi"/>
          <w:noProof/>
          <w:color w:val="000000" w:themeColor="text1"/>
          <w:lang w:val="sr-Latn-ME"/>
        </w:rPr>
        <w:t xml:space="preserve">U prethodnom periodu kompanija </w:t>
      </w:r>
      <w:r w:rsidR="00D000AC" w:rsidRPr="006F03FF">
        <w:rPr>
          <w:rFonts w:cstheme="minorHAnsi"/>
          <w:noProof/>
          <w:color w:val="000000" w:themeColor="text1"/>
          <w:lang w:val="sr-Latn-ME"/>
        </w:rPr>
        <w:t>j</w:t>
      </w:r>
      <w:r w:rsidR="00AA6468" w:rsidRPr="006F03FF">
        <w:rPr>
          <w:rFonts w:cstheme="minorHAnsi"/>
          <w:noProof/>
          <w:color w:val="000000" w:themeColor="text1"/>
          <w:lang w:val="sr-Latn-ME"/>
        </w:rPr>
        <w:t xml:space="preserve">e </w:t>
      </w:r>
      <w:r w:rsidR="0004095A">
        <w:rPr>
          <w:rFonts w:cstheme="minorHAnsi"/>
          <w:noProof/>
          <w:color w:val="000000" w:themeColor="text1"/>
          <w:lang w:val="sr-Latn-ME"/>
        </w:rPr>
        <w:t xml:space="preserve">na porodičnom poljoprivrednom gazdinstvu </w:t>
      </w:r>
      <w:r w:rsidR="00F57A49" w:rsidRPr="006F03FF">
        <w:rPr>
          <w:rFonts w:cstheme="minorHAnsi"/>
          <w:noProof/>
          <w:color w:val="000000" w:themeColor="text1"/>
          <w:lang w:val="sr-Latn-ME"/>
        </w:rPr>
        <w:t>podigla zasade vinove loze (39</w:t>
      </w:r>
      <w:r w:rsidR="00AA6468" w:rsidRPr="006F03FF">
        <w:rPr>
          <w:rFonts w:cstheme="minorHAnsi"/>
          <w:noProof/>
          <w:color w:val="000000" w:themeColor="text1"/>
          <w:lang w:val="sr-Latn-ME"/>
        </w:rPr>
        <w:t>.5</w:t>
      </w:r>
      <w:r w:rsidRPr="006F03FF">
        <w:rPr>
          <w:rFonts w:cstheme="minorHAnsi"/>
          <w:noProof/>
          <w:color w:val="000000" w:themeColor="text1"/>
          <w:lang w:val="sr-Latn-ME"/>
        </w:rPr>
        <w:t>00 čokota). Zasadi su podignuti u skladu sa savremenim vinogradarskim standardima.</w:t>
      </w:r>
      <w:r w:rsidR="00373D7B" w:rsidRPr="006F03FF">
        <w:rPr>
          <w:rFonts w:cstheme="minorHAnsi"/>
          <w:noProof/>
          <w:color w:val="000000" w:themeColor="text1"/>
          <w:lang w:val="sr-Latn-ME"/>
        </w:rPr>
        <w:t xml:space="preserve"> </w:t>
      </w:r>
      <w:r w:rsidRPr="006F03FF">
        <w:rPr>
          <w:rFonts w:cstheme="minorHAnsi"/>
          <w:noProof/>
          <w:color w:val="000000" w:themeColor="text1"/>
          <w:lang w:val="sr-Latn-ME"/>
        </w:rPr>
        <w:t>Shodno Planu razvoja poljoprivrednog gazdinstva radiće se na daljem povećanju broja čokota u cilju optimizacije primarne proizvodnje i prerade. Interni putevi postoje, dovedena je struja i voda, a kompanija posjeduje i bunar sa crpnom pumpo</w:t>
      </w:r>
      <w:r w:rsidR="00373D7B" w:rsidRPr="006F03FF">
        <w:rPr>
          <w:rFonts w:cstheme="minorHAnsi"/>
          <w:noProof/>
          <w:color w:val="000000" w:themeColor="text1"/>
          <w:lang w:val="sr-Latn-ME"/>
        </w:rPr>
        <w:t>m</w:t>
      </w:r>
      <w:r w:rsidRPr="006F03FF">
        <w:rPr>
          <w:rFonts w:cstheme="minorHAnsi"/>
          <w:noProof/>
          <w:color w:val="000000" w:themeColor="text1"/>
          <w:lang w:val="sr-Latn-ME"/>
        </w:rPr>
        <w:t xml:space="preserve"> kojom obezbjeđuje značajne količine potrebne vode. </w:t>
      </w:r>
      <w:r w:rsidR="00457012">
        <w:rPr>
          <w:rFonts w:cstheme="minorHAnsi"/>
          <w:noProof/>
          <w:color w:val="000000" w:themeColor="text1"/>
          <w:lang w:val="sr-Latn-ME"/>
        </w:rPr>
        <w:t>Postoji objekat u kome se vrši</w:t>
      </w:r>
      <w:r w:rsidR="007A6F0B" w:rsidRPr="006F03FF">
        <w:rPr>
          <w:rFonts w:cstheme="minorHAnsi"/>
          <w:noProof/>
          <w:color w:val="000000" w:themeColor="text1"/>
          <w:lang w:val="sr-Latn-ME"/>
        </w:rPr>
        <w:t xml:space="preserve"> kompletna prerada i sklad</w:t>
      </w:r>
      <w:r w:rsidR="00F57A49" w:rsidRPr="006F03FF">
        <w:rPr>
          <w:rFonts w:cstheme="minorHAnsi"/>
          <w:noProof/>
          <w:color w:val="000000" w:themeColor="text1"/>
          <w:lang w:val="sr-Latn-ME"/>
        </w:rPr>
        <w:t>ištenje vina površine 256 m² (16 x 16</w:t>
      </w:r>
      <w:r w:rsidR="007A6F0B" w:rsidRPr="006F03FF">
        <w:rPr>
          <w:rFonts w:cstheme="minorHAnsi"/>
          <w:noProof/>
          <w:color w:val="000000" w:themeColor="text1"/>
          <w:lang w:val="sr-Latn-ME"/>
        </w:rPr>
        <w:t xml:space="preserve"> m).</w:t>
      </w:r>
    </w:p>
    <w:p w:rsidR="00705E53" w:rsidRPr="006F03FF" w:rsidRDefault="00705E53" w:rsidP="006F03FF">
      <w:pPr>
        <w:spacing w:line="276" w:lineRule="auto"/>
        <w:jc w:val="both"/>
        <w:rPr>
          <w:rFonts w:cs="Times New Roman"/>
          <w:noProof/>
          <w:highlight w:val="yellow"/>
          <w:lang w:val="sr-Latn-ME"/>
        </w:rPr>
      </w:pPr>
    </w:p>
    <w:p w:rsidR="00705E53" w:rsidRPr="006F03FF" w:rsidRDefault="00EB263A" w:rsidP="006F03FF">
      <w:pPr>
        <w:pStyle w:val="ListParagraph"/>
        <w:numPr>
          <w:ilvl w:val="0"/>
          <w:numId w:val="1"/>
        </w:numPr>
        <w:spacing w:line="276" w:lineRule="auto"/>
        <w:jc w:val="both"/>
        <w:rPr>
          <w:rFonts w:cs="Times New Roman"/>
          <w:noProof/>
          <w:lang w:val="sr-Latn-ME"/>
        </w:rPr>
      </w:pPr>
      <w:r w:rsidRPr="006F03FF">
        <w:rPr>
          <w:rFonts w:cs="Times New Roman"/>
          <w:noProof/>
          <w:lang w:val="sr-Latn-ME"/>
        </w:rPr>
        <w:t>Kako se novi projekat uklapa u postojeće kapacitete? Ako postojeći kapaciteti nisu u potpunosti iskorišćeni, potrebno je dodatno objasniti potencijalno povećanje kapaciteta.</w:t>
      </w:r>
    </w:p>
    <w:p w:rsidR="00C749D5" w:rsidRPr="006F03FF" w:rsidRDefault="00C749D5" w:rsidP="006F03FF">
      <w:pPr>
        <w:pStyle w:val="ListParagraph"/>
        <w:spacing w:line="276" w:lineRule="auto"/>
        <w:jc w:val="both"/>
        <w:rPr>
          <w:rFonts w:cstheme="minorHAnsi"/>
          <w:noProof/>
          <w:color w:val="000000" w:themeColor="text1"/>
          <w:lang w:val="sr-Latn-ME"/>
        </w:rPr>
      </w:pPr>
    </w:p>
    <w:p w:rsidR="00CF7B13" w:rsidRPr="00457012" w:rsidRDefault="00457012" w:rsidP="00457012">
      <w:pPr>
        <w:pStyle w:val="ListParagraph"/>
        <w:spacing w:line="276" w:lineRule="auto"/>
        <w:jc w:val="both"/>
        <w:rPr>
          <w:rFonts w:cstheme="minorHAnsi"/>
          <w:noProof/>
          <w:color w:val="000000" w:themeColor="text1"/>
          <w:lang w:val="sr-Latn-ME"/>
        </w:rPr>
      </w:pPr>
      <w:r>
        <w:rPr>
          <w:rFonts w:cstheme="minorHAnsi"/>
          <w:noProof/>
          <w:color w:val="000000" w:themeColor="text1"/>
          <w:lang w:val="sr-Latn-ME"/>
        </w:rPr>
        <w:t>N</w:t>
      </w:r>
      <w:r w:rsidRPr="006F03FF">
        <w:rPr>
          <w:rFonts w:cstheme="minorHAnsi"/>
          <w:noProof/>
          <w:color w:val="000000" w:themeColor="text1"/>
          <w:lang w:val="sr-Latn-ME"/>
        </w:rPr>
        <w:t>abavka vinifikatora</w:t>
      </w:r>
      <w:r>
        <w:rPr>
          <w:rFonts w:cstheme="minorHAnsi"/>
          <w:noProof/>
          <w:color w:val="000000" w:themeColor="text1"/>
          <w:lang w:val="sr-Latn-ME"/>
        </w:rPr>
        <w:t xml:space="preserve"> i tankova</w:t>
      </w:r>
      <w:r w:rsidRPr="006F03FF">
        <w:rPr>
          <w:rFonts w:cstheme="minorHAnsi"/>
          <w:noProof/>
          <w:color w:val="000000" w:themeColor="text1"/>
          <w:lang w:val="sr-Latn-ME"/>
        </w:rPr>
        <w:t xml:space="preserve"> omogućava adekvatno pra</w:t>
      </w:r>
      <w:r>
        <w:rPr>
          <w:rFonts w:cstheme="minorHAnsi"/>
          <w:noProof/>
          <w:color w:val="000000" w:themeColor="text1"/>
          <w:lang w:val="sr-Latn-ME"/>
        </w:rPr>
        <w:t>ćenje tokova proizvodnje, kao i proširenje njenog obima. Projekt za koji se traži IPARD podrška</w:t>
      </w:r>
      <w:r w:rsidRPr="006F03FF">
        <w:rPr>
          <w:rFonts w:cstheme="minorHAnsi"/>
          <w:noProof/>
          <w:color w:val="000000" w:themeColor="text1"/>
          <w:lang w:val="sr-Latn-ME"/>
        </w:rPr>
        <w:t xml:space="preserve"> </w:t>
      </w:r>
      <w:r w:rsidR="00CF7B13" w:rsidRPr="00457012">
        <w:rPr>
          <w:rFonts w:cstheme="minorHAnsi"/>
          <w:noProof/>
          <w:color w:val="000000" w:themeColor="text1"/>
          <w:lang w:val="sr-Latn-ME"/>
        </w:rPr>
        <w:t>usklađen je sa sadašnjim i budući</w:t>
      </w:r>
      <w:r w:rsidR="00C749D5" w:rsidRPr="00457012">
        <w:rPr>
          <w:rFonts w:cstheme="minorHAnsi"/>
          <w:noProof/>
          <w:color w:val="000000" w:themeColor="text1"/>
          <w:lang w:val="sr-Latn-ME"/>
        </w:rPr>
        <w:t>m kapacitetima proizvodnje vin</w:t>
      </w:r>
      <w:r w:rsidR="00CF7B13" w:rsidRPr="00457012">
        <w:rPr>
          <w:rFonts w:cstheme="minorHAnsi"/>
          <w:noProof/>
          <w:color w:val="000000" w:themeColor="text1"/>
          <w:lang w:val="sr-Latn-ME"/>
        </w:rPr>
        <w:t>a. Sadašnji broj čokota na poljoprivrednom gazdinstvu</w:t>
      </w:r>
      <w:r w:rsidR="00F57A49" w:rsidRPr="00457012">
        <w:rPr>
          <w:rFonts w:cstheme="minorHAnsi"/>
          <w:noProof/>
          <w:color w:val="000000" w:themeColor="text1"/>
          <w:lang w:val="sr-Latn-ME"/>
        </w:rPr>
        <w:t xml:space="preserve"> je 39</w:t>
      </w:r>
      <w:r w:rsidR="00AA6468" w:rsidRPr="00457012">
        <w:rPr>
          <w:rFonts w:cstheme="minorHAnsi"/>
          <w:noProof/>
          <w:color w:val="000000" w:themeColor="text1"/>
          <w:lang w:val="sr-Latn-ME"/>
        </w:rPr>
        <w:t>.5</w:t>
      </w:r>
      <w:r w:rsidR="00CF7B13" w:rsidRPr="00457012">
        <w:rPr>
          <w:rFonts w:cstheme="minorHAnsi"/>
          <w:noProof/>
          <w:color w:val="000000" w:themeColor="text1"/>
          <w:lang w:val="sr-Latn-ME"/>
        </w:rPr>
        <w:t>00, dok je</w:t>
      </w:r>
      <w:r w:rsidR="008B35C0" w:rsidRPr="00457012">
        <w:rPr>
          <w:rFonts w:cstheme="minorHAnsi"/>
          <w:noProof/>
          <w:color w:val="000000" w:themeColor="text1"/>
          <w:lang w:val="sr-Latn-ME"/>
        </w:rPr>
        <w:t xml:space="preserve"> planirana sad</w:t>
      </w:r>
      <w:r w:rsidR="00F57A49" w:rsidRPr="00457012">
        <w:rPr>
          <w:rFonts w:cstheme="minorHAnsi"/>
          <w:noProof/>
          <w:color w:val="000000" w:themeColor="text1"/>
          <w:lang w:val="sr-Latn-ME"/>
        </w:rPr>
        <w:t>anja dodatnih 12.5</w:t>
      </w:r>
      <w:r w:rsidR="00CF7B13" w:rsidRPr="00457012">
        <w:rPr>
          <w:rFonts w:cstheme="minorHAnsi"/>
          <w:noProof/>
          <w:color w:val="000000" w:themeColor="text1"/>
          <w:lang w:val="sr-Latn-ME"/>
        </w:rPr>
        <w:t>00 čokota, či</w:t>
      </w:r>
      <w:r w:rsidR="00F57A49" w:rsidRPr="00457012">
        <w:rPr>
          <w:rFonts w:cstheme="minorHAnsi"/>
          <w:noProof/>
          <w:color w:val="000000" w:themeColor="text1"/>
          <w:lang w:val="sr-Latn-ME"/>
        </w:rPr>
        <w:t>me se ukupan broj povećava na 52.0</w:t>
      </w:r>
      <w:r w:rsidR="00CF7B13" w:rsidRPr="00457012">
        <w:rPr>
          <w:rFonts w:cstheme="minorHAnsi"/>
          <w:noProof/>
          <w:color w:val="000000" w:themeColor="text1"/>
          <w:lang w:val="sr-Latn-ME"/>
        </w:rPr>
        <w:t xml:space="preserve">00 i stvaraju uslovi za preradu </w:t>
      </w:r>
      <w:r w:rsidR="00F57A49" w:rsidRPr="00457012">
        <w:rPr>
          <w:rFonts w:cstheme="minorHAnsi"/>
          <w:noProof/>
          <w:color w:val="000000" w:themeColor="text1"/>
          <w:lang w:val="sr-Latn-ME"/>
        </w:rPr>
        <w:t>do 19 tona vina i 1.9</w:t>
      </w:r>
      <w:r w:rsidR="004D31DC" w:rsidRPr="00457012">
        <w:rPr>
          <w:rFonts w:cstheme="minorHAnsi"/>
          <w:noProof/>
          <w:color w:val="000000" w:themeColor="text1"/>
          <w:lang w:val="sr-Latn-ME"/>
        </w:rPr>
        <w:t>00 litara</w:t>
      </w:r>
      <w:r w:rsidR="00CF7B13" w:rsidRPr="00457012">
        <w:rPr>
          <w:rFonts w:cstheme="minorHAnsi"/>
          <w:noProof/>
          <w:color w:val="000000" w:themeColor="text1"/>
          <w:lang w:val="sr-Latn-ME"/>
        </w:rPr>
        <w:t xml:space="preserve"> </w:t>
      </w:r>
      <w:r w:rsidR="004F4DA4" w:rsidRPr="00457012">
        <w:rPr>
          <w:rFonts w:cstheme="minorHAnsi"/>
          <w:noProof/>
          <w:color w:val="000000" w:themeColor="text1"/>
          <w:lang w:val="sr-Latn-ME"/>
        </w:rPr>
        <w:t xml:space="preserve">rakije </w:t>
      </w:r>
      <w:r w:rsidR="00CF7B13" w:rsidRPr="00457012">
        <w:rPr>
          <w:rFonts w:cstheme="minorHAnsi"/>
          <w:noProof/>
          <w:color w:val="000000" w:themeColor="text1"/>
          <w:lang w:val="sr-Latn-ME"/>
        </w:rPr>
        <w:t xml:space="preserve">u zavisnosti od godine. Kapaciteti postojećeg </w:t>
      </w:r>
      <w:r>
        <w:rPr>
          <w:rFonts w:cstheme="minorHAnsi"/>
          <w:noProof/>
          <w:color w:val="000000" w:themeColor="text1"/>
          <w:lang w:val="sr-Latn-ME"/>
        </w:rPr>
        <w:t>sistema</w:t>
      </w:r>
      <w:r w:rsidR="00CF7B13" w:rsidRPr="00457012">
        <w:rPr>
          <w:rFonts w:cstheme="minorHAnsi"/>
          <w:noProof/>
          <w:color w:val="000000" w:themeColor="text1"/>
          <w:lang w:val="sr-Latn-ME"/>
        </w:rPr>
        <w:t xml:space="preserve"> za preradu grožđa postali su usko grlo </w:t>
      </w:r>
      <w:r>
        <w:rPr>
          <w:rFonts w:cstheme="minorHAnsi"/>
          <w:noProof/>
          <w:color w:val="000000" w:themeColor="text1"/>
          <w:lang w:val="sr-Latn-ME"/>
        </w:rPr>
        <w:t>proizvodnje vina</w:t>
      </w:r>
      <w:r w:rsidR="00CF7B13" w:rsidRPr="00457012">
        <w:rPr>
          <w:rFonts w:cstheme="minorHAnsi"/>
          <w:noProof/>
          <w:color w:val="000000" w:themeColor="text1"/>
          <w:lang w:val="sr-Latn-ME"/>
        </w:rPr>
        <w:t xml:space="preserve">. Plan unaprjeđenja definisao je šta je moguće učiniti u okviru postojećeg objekta, </w:t>
      </w:r>
      <w:r>
        <w:rPr>
          <w:rFonts w:cstheme="minorHAnsi"/>
          <w:noProof/>
          <w:color w:val="000000" w:themeColor="text1"/>
          <w:lang w:val="sr-Latn-ME"/>
        </w:rPr>
        <w:t>što s</w:t>
      </w:r>
      <w:r w:rsidR="00373D7B" w:rsidRPr="00457012">
        <w:rPr>
          <w:rFonts w:cstheme="minorHAnsi"/>
          <w:noProof/>
          <w:color w:val="000000" w:themeColor="text1"/>
          <w:lang w:val="sr-Latn-ME"/>
        </w:rPr>
        <w:t xml:space="preserve">e i </w:t>
      </w:r>
      <w:r>
        <w:rPr>
          <w:rFonts w:cstheme="minorHAnsi"/>
          <w:noProof/>
          <w:color w:val="000000" w:themeColor="text1"/>
          <w:lang w:val="sr-Latn-ME"/>
        </w:rPr>
        <w:t>planira sprovesti</w:t>
      </w:r>
      <w:r w:rsidR="00CF7B13" w:rsidRPr="00457012">
        <w:rPr>
          <w:rFonts w:cstheme="minorHAnsi"/>
          <w:noProof/>
          <w:color w:val="000000" w:themeColor="text1"/>
          <w:lang w:val="sr-Latn-ME"/>
        </w:rPr>
        <w:t>.</w:t>
      </w:r>
      <w:r>
        <w:rPr>
          <w:rFonts w:cstheme="minorHAnsi"/>
          <w:noProof/>
          <w:color w:val="000000" w:themeColor="text1"/>
          <w:lang w:val="sr-Latn-ME"/>
        </w:rPr>
        <w:t xml:space="preserve"> Takođe</w:t>
      </w:r>
      <w:r w:rsidR="00C749D5" w:rsidRPr="00457012">
        <w:rPr>
          <w:rFonts w:cstheme="minorHAnsi"/>
          <w:noProof/>
          <w:color w:val="000000" w:themeColor="text1"/>
          <w:lang w:val="sr-Latn-ME"/>
        </w:rPr>
        <w:t xml:space="preserve">, </w:t>
      </w:r>
      <w:r>
        <w:rPr>
          <w:rFonts w:cstheme="minorHAnsi"/>
          <w:noProof/>
          <w:color w:val="000000" w:themeColor="text1"/>
          <w:lang w:val="sr-Latn-ME"/>
        </w:rPr>
        <w:t>ugradnja sistema za prečišćavanje otpadnih voda u značajnoj mjeri će podići ekološke standarde.</w:t>
      </w:r>
    </w:p>
    <w:p w:rsidR="004F4DA4" w:rsidRDefault="004F4DA4" w:rsidP="006F03FF">
      <w:pPr>
        <w:pStyle w:val="ListParagraph"/>
        <w:spacing w:line="276" w:lineRule="auto"/>
        <w:jc w:val="both"/>
        <w:rPr>
          <w:rFonts w:cstheme="minorHAnsi"/>
          <w:noProof/>
          <w:color w:val="000000" w:themeColor="text1"/>
          <w:lang w:val="sr-Latn-ME"/>
        </w:rPr>
      </w:pPr>
    </w:p>
    <w:p w:rsidR="0004095A" w:rsidRDefault="0004095A" w:rsidP="006F03FF">
      <w:pPr>
        <w:pStyle w:val="ListParagraph"/>
        <w:spacing w:line="276" w:lineRule="auto"/>
        <w:jc w:val="both"/>
        <w:rPr>
          <w:rFonts w:cstheme="minorHAnsi"/>
          <w:noProof/>
          <w:color w:val="000000" w:themeColor="text1"/>
          <w:lang w:val="sr-Latn-ME"/>
        </w:rPr>
      </w:pPr>
    </w:p>
    <w:p w:rsidR="0004095A" w:rsidRDefault="0004095A" w:rsidP="006F03FF">
      <w:pPr>
        <w:pStyle w:val="ListParagraph"/>
        <w:spacing w:line="276" w:lineRule="auto"/>
        <w:jc w:val="both"/>
        <w:rPr>
          <w:rFonts w:cstheme="minorHAnsi"/>
          <w:noProof/>
          <w:color w:val="000000" w:themeColor="text1"/>
          <w:lang w:val="sr-Latn-ME"/>
        </w:rPr>
      </w:pPr>
    </w:p>
    <w:p w:rsidR="0004095A" w:rsidRDefault="0004095A" w:rsidP="006F03FF">
      <w:pPr>
        <w:pStyle w:val="ListParagraph"/>
        <w:spacing w:line="276" w:lineRule="auto"/>
        <w:jc w:val="both"/>
        <w:rPr>
          <w:rFonts w:cstheme="minorHAnsi"/>
          <w:noProof/>
          <w:color w:val="000000" w:themeColor="text1"/>
          <w:lang w:val="sr-Latn-ME"/>
        </w:rPr>
      </w:pPr>
    </w:p>
    <w:p w:rsidR="0004095A" w:rsidRDefault="0004095A" w:rsidP="006F03FF">
      <w:pPr>
        <w:pStyle w:val="ListParagraph"/>
        <w:spacing w:line="276" w:lineRule="auto"/>
        <w:jc w:val="both"/>
        <w:rPr>
          <w:rFonts w:cstheme="minorHAnsi"/>
          <w:noProof/>
          <w:color w:val="000000" w:themeColor="text1"/>
          <w:lang w:val="sr-Latn-ME"/>
        </w:rPr>
      </w:pPr>
    </w:p>
    <w:p w:rsidR="0004095A" w:rsidRDefault="0004095A" w:rsidP="006F03FF">
      <w:pPr>
        <w:pStyle w:val="ListParagraph"/>
        <w:spacing w:line="276" w:lineRule="auto"/>
        <w:jc w:val="both"/>
        <w:rPr>
          <w:rFonts w:cstheme="minorHAnsi"/>
          <w:noProof/>
          <w:color w:val="000000" w:themeColor="text1"/>
          <w:lang w:val="sr-Latn-ME"/>
        </w:rPr>
      </w:pPr>
    </w:p>
    <w:p w:rsidR="0004095A" w:rsidRDefault="0004095A" w:rsidP="006F03FF">
      <w:pPr>
        <w:pStyle w:val="ListParagraph"/>
        <w:spacing w:line="276" w:lineRule="auto"/>
        <w:jc w:val="both"/>
        <w:rPr>
          <w:rFonts w:cstheme="minorHAnsi"/>
          <w:noProof/>
          <w:color w:val="000000" w:themeColor="text1"/>
          <w:lang w:val="sr-Latn-ME"/>
        </w:rPr>
      </w:pPr>
    </w:p>
    <w:p w:rsidR="0004095A" w:rsidRDefault="0004095A" w:rsidP="006F03FF">
      <w:pPr>
        <w:pStyle w:val="ListParagraph"/>
        <w:spacing w:line="276" w:lineRule="auto"/>
        <w:jc w:val="both"/>
        <w:rPr>
          <w:rFonts w:cstheme="minorHAnsi"/>
          <w:noProof/>
          <w:color w:val="000000" w:themeColor="text1"/>
          <w:lang w:val="sr-Latn-ME"/>
        </w:rPr>
      </w:pPr>
    </w:p>
    <w:p w:rsidR="0004095A" w:rsidRDefault="0004095A" w:rsidP="006F03FF">
      <w:pPr>
        <w:pStyle w:val="ListParagraph"/>
        <w:spacing w:line="276" w:lineRule="auto"/>
        <w:jc w:val="both"/>
        <w:rPr>
          <w:rFonts w:cstheme="minorHAnsi"/>
          <w:noProof/>
          <w:color w:val="000000" w:themeColor="text1"/>
          <w:lang w:val="sr-Latn-ME"/>
        </w:rPr>
      </w:pPr>
    </w:p>
    <w:p w:rsidR="0004095A" w:rsidRDefault="0004095A" w:rsidP="006F03FF">
      <w:pPr>
        <w:pStyle w:val="ListParagraph"/>
        <w:spacing w:line="276" w:lineRule="auto"/>
        <w:jc w:val="both"/>
        <w:rPr>
          <w:rFonts w:cstheme="minorHAnsi"/>
          <w:noProof/>
          <w:color w:val="000000" w:themeColor="text1"/>
          <w:lang w:val="sr-Latn-ME"/>
        </w:rPr>
      </w:pPr>
    </w:p>
    <w:p w:rsidR="0004095A" w:rsidRPr="006F03FF" w:rsidRDefault="0004095A" w:rsidP="006F03FF">
      <w:pPr>
        <w:pStyle w:val="ListParagraph"/>
        <w:spacing w:line="276" w:lineRule="auto"/>
        <w:jc w:val="both"/>
        <w:rPr>
          <w:rFonts w:cstheme="minorHAnsi"/>
          <w:noProof/>
          <w:color w:val="000000" w:themeColor="text1"/>
          <w:lang w:val="sr-Latn-ME"/>
        </w:rPr>
      </w:pPr>
    </w:p>
    <w:p w:rsidR="00705E53" w:rsidRPr="006F03FF" w:rsidRDefault="001A1588" w:rsidP="006F03FF">
      <w:pPr>
        <w:pStyle w:val="Heading1"/>
        <w:spacing w:line="276" w:lineRule="auto"/>
        <w:rPr>
          <w:noProof/>
          <w:sz w:val="22"/>
          <w:szCs w:val="22"/>
          <w:lang w:val="sr-Latn-ME"/>
        </w:rPr>
      </w:pPr>
      <w:bookmarkStart w:id="5" w:name="_Toc507138989"/>
      <w:r w:rsidRPr="006F03FF">
        <w:rPr>
          <w:noProof/>
          <w:sz w:val="22"/>
          <w:szCs w:val="22"/>
          <w:lang w:val="sr-Latn-ME"/>
        </w:rPr>
        <w:lastRenderedPageBreak/>
        <w:t>Analiza tržišta</w:t>
      </w:r>
      <w:bookmarkEnd w:id="5"/>
    </w:p>
    <w:p w:rsidR="00705E53" w:rsidRPr="006F03FF" w:rsidRDefault="00705E53" w:rsidP="006F03FF">
      <w:pPr>
        <w:spacing w:line="276" w:lineRule="auto"/>
        <w:rPr>
          <w:rFonts w:cs="Times New Roman"/>
          <w:noProof/>
          <w:lang w:val="sr-Latn-ME"/>
        </w:rPr>
      </w:pPr>
    </w:p>
    <w:p w:rsidR="000445A0" w:rsidRPr="006F03FF" w:rsidRDefault="000445A0" w:rsidP="006F03FF">
      <w:pPr>
        <w:spacing w:line="276" w:lineRule="auto"/>
        <w:rPr>
          <w:rFonts w:cs="Times New Roman"/>
          <w:noProof/>
          <w:lang w:val="sr-Latn-ME"/>
        </w:rPr>
      </w:pPr>
      <w:r w:rsidRPr="006F03FF">
        <w:rPr>
          <w:rFonts w:cs="Times New Roman"/>
          <w:noProof/>
          <w:lang w:val="sr-Latn-ME"/>
        </w:rPr>
        <w:t xml:space="preserve">Analiza tržišta obuhvata analizu prodajnog i nabavnog tržišta i analizu konkurenata. Potrebno je da odgovorite na sljedeća pitanja: </w:t>
      </w:r>
    </w:p>
    <w:p w:rsidR="00156500" w:rsidRPr="006F03FF" w:rsidRDefault="00156500" w:rsidP="006F03FF">
      <w:pPr>
        <w:spacing w:line="276" w:lineRule="auto"/>
        <w:jc w:val="both"/>
        <w:rPr>
          <w:rFonts w:cs="Times New Roman"/>
          <w:noProof/>
          <w:lang w:val="sr-Latn-ME"/>
        </w:rPr>
      </w:pPr>
    </w:p>
    <w:p w:rsidR="00705E53" w:rsidRPr="006F03FF" w:rsidRDefault="000445A0" w:rsidP="006F03FF">
      <w:pPr>
        <w:pStyle w:val="Heading2"/>
        <w:numPr>
          <w:ilvl w:val="1"/>
          <w:numId w:val="3"/>
        </w:numPr>
        <w:spacing w:line="276" w:lineRule="auto"/>
        <w:rPr>
          <w:noProof/>
          <w:lang w:val="sr-Latn-ME"/>
        </w:rPr>
      </w:pPr>
      <w:bookmarkStart w:id="6" w:name="_Toc507138990"/>
      <w:r w:rsidRPr="006F03FF">
        <w:rPr>
          <w:noProof/>
          <w:lang w:val="sr-Latn-ME"/>
        </w:rPr>
        <w:t>Prodajno tržište</w:t>
      </w:r>
      <w:bookmarkEnd w:id="6"/>
    </w:p>
    <w:p w:rsidR="00705E53" w:rsidRPr="006F03FF" w:rsidRDefault="00705E53" w:rsidP="006F03FF">
      <w:pPr>
        <w:spacing w:line="276" w:lineRule="auto"/>
        <w:rPr>
          <w:rFonts w:cs="Times New Roman"/>
          <w:noProof/>
          <w:lang w:val="sr-Latn-ME"/>
        </w:rPr>
      </w:pPr>
    </w:p>
    <w:p w:rsidR="00705E53" w:rsidRPr="006F03FF" w:rsidRDefault="00C54483" w:rsidP="006F03FF">
      <w:pPr>
        <w:pStyle w:val="ListParagraph"/>
        <w:numPr>
          <w:ilvl w:val="0"/>
          <w:numId w:val="4"/>
        </w:numPr>
        <w:spacing w:line="276" w:lineRule="auto"/>
        <w:rPr>
          <w:rFonts w:cs="Times New Roman"/>
          <w:noProof/>
          <w:lang w:val="sr-Latn-ME"/>
        </w:rPr>
      </w:pPr>
      <w:r w:rsidRPr="006F03FF">
        <w:rPr>
          <w:rFonts w:cs="Times New Roman"/>
          <w:noProof/>
          <w:lang w:val="sr-Latn-ME"/>
        </w:rPr>
        <w:t>Postoji li tržište za Vaš proizvod/usluge? Opišite to tržište</w:t>
      </w:r>
      <w:r w:rsidR="00705E53" w:rsidRPr="006F03FF">
        <w:rPr>
          <w:rFonts w:cs="Times New Roman"/>
          <w:noProof/>
          <w:lang w:val="sr-Latn-ME"/>
        </w:rPr>
        <w:t>.</w:t>
      </w:r>
    </w:p>
    <w:p w:rsidR="00457012" w:rsidRDefault="00457012" w:rsidP="006F03FF">
      <w:pPr>
        <w:pStyle w:val="ListParagraph"/>
        <w:spacing w:line="276" w:lineRule="auto"/>
        <w:jc w:val="both"/>
        <w:rPr>
          <w:rFonts w:cstheme="minorHAnsi"/>
          <w:noProof/>
          <w:color w:val="000000" w:themeColor="text1"/>
          <w:lang w:val="sr-Latn-ME"/>
        </w:rPr>
      </w:pPr>
    </w:p>
    <w:p w:rsidR="00933677" w:rsidRPr="006F03FF" w:rsidRDefault="00502C20" w:rsidP="006F03FF">
      <w:pPr>
        <w:pStyle w:val="ListParagraph"/>
        <w:spacing w:line="276" w:lineRule="auto"/>
        <w:jc w:val="both"/>
        <w:rPr>
          <w:rFonts w:cstheme="minorHAnsi"/>
          <w:noProof/>
          <w:color w:val="000000" w:themeColor="text1"/>
          <w:lang w:val="sr-Latn-ME"/>
        </w:rPr>
      </w:pPr>
      <w:r w:rsidRPr="006F03FF">
        <w:rPr>
          <w:rFonts w:cstheme="minorHAnsi"/>
          <w:noProof/>
          <w:color w:val="000000" w:themeColor="text1"/>
          <w:lang w:val="sr-Latn-ME"/>
        </w:rPr>
        <w:t>Vino predstavlja tradicionalno utemeljeno potrošačko dobro u Crnoj Gori. Godišnja potrošnja vina po stanovniku iznosi oko 14 l</w:t>
      </w:r>
      <w:r w:rsidR="00F57A49" w:rsidRPr="006F03FF">
        <w:rPr>
          <w:rFonts w:cstheme="minorHAnsi"/>
          <w:noProof/>
          <w:color w:val="000000" w:themeColor="text1"/>
          <w:lang w:val="sr-Latn-ME"/>
        </w:rPr>
        <w:t>itara</w:t>
      </w:r>
      <w:r w:rsidRPr="006F03FF">
        <w:rPr>
          <w:rFonts w:cstheme="minorHAnsi"/>
          <w:noProof/>
          <w:color w:val="000000" w:themeColor="text1"/>
          <w:lang w:val="sr-Latn-ME"/>
        </w:rPr>
        <w:t>, što ukupno čini oko 8,2 mil</w:t>
      </w:r>
      <w:r w:rsidR="00325A8E" w:rsidRPr="006F03FF">
        <w:rPr>
          <w:rFonts w:cstheme="minorHAnsi"/>
          <w:noProof/>
          <w:color w:val="000000" w:themeColor="text1"/>
          <w:lang w:val="sr-Latn-ME"/>
        </w:rPr>
        <w:t>i</w:t>
      </w:r>
      <w:r w:rsidRPr="006F03FF">
        <w:rPr>
          <w:rFonts w:cstheme="minorHAnsi"/>
          <w:noProof/>
          <w:color w:val="000000" w:themeColor="text1"/>
          <w:lang w:val="sr-Latn-ME"/>
        </w:rPr>
        <w:t>ona litara godišnje (domaći proizvođači, uvoz i samopotrošnja). Istina, u periodu od par godina došlo je do pada potrošnje koji je prouzrokovan ekonomskom krizom i smanjenjem platežne moći građana. Uslijed promjena u navikama potrošača i veće potrošnje kvalitetnih vina kontrolisanog porijekla u narednom periodu očekuje se povećanje potrošnje po stanovniku. Upravo ova činjenica predstavlja izvanrednu priliku za male proizvođače vina poput “Crno vino“ DOO. Realna opcija je bolja realizacija domaćih vina kroz turizam kao „</w:t>
      </w:r>
      <w:r w:rsidRPr="006F03FF">
        <w:rPr>
          <w:rFonts w:cstheme="minorHAnsi"/>
          <w:i/>
          <w:noProof/>
          <w:color w:val="000000" w:themeColor="text1"/>
          <w:lang w:val="sr-Latn-ME"/>
        </w:rPr>
        <w:t>tihi izvoz</w:t>
      </w:r>
      <w:r w:rsidRPr="006F03FF">
        <w:rPr>
          <w:rFonts w:cstheme="minorHAnsi"/>
          <w:noProof/>
          <w:color w:val="000000" w:themeColor="text1"/>
          <w:lang w:val="sr-Latn-ME"/>
        </w:rPr>
        <w:t>“ vina (što je i praksa u svim razvijenim vinskim destinacijama</w:t>
      </w:r>
      <w:r w:rsidR="009277FC" w:rsidRPr="006F03FF">
        <w:rPr>
          <w:rFonts w:cstheme="minorHAnsi"/>
          <w:noProof/>
          <w:color w:val="000000" w:themeColor="text1"/>
          <w:lang w:val="sr-Latn-ME"/>
        </w:rPr>
        <w:t>, a što Crna</w:t>
      </w:r>
      <w:r w:rsidR="00325A8E" w:rsidRPr="006F03FF">
        <w:rPr>
          <w:rFonts w:cstheme="minorHAnsi"/>
          <w:noProof/>
          <w:color w:val="000000" w:themeColor="text1"/>
          <w:lang w:val="sr-Latn-ME"/>
        </w:rPr>
        <w:t xml:space="preserve"> Gora teži da postane</w:t>
      </w:r>
      <w:r w:rsidRPr="006F03FF">
        <w:rPr>
          <w:rFonts w:cstheme="minorHAnsi"/>
          <w:noProof/>
          <w:color w:val="000000" w:themeColor="text1"/>
          <w:lang w:val="sr-Latn-ME"/>
        </w:rPr>
        <w:t>).</w:t>
      </w:r>
    </w:p>
    <w:p w:rsidR="00547FFB" w:rsidRPr="006F03FF" w:rsidRDefault="00547FFB" w:rsidP="006F03FF">
      <w:pPr>
        <w:pStyle w:val="ListParagraph"/>
        <w:spacing w:line="276" w:lineRule="auto"/>
        <w:jc w:val="both"/>
        <w:rPr>
          <w:rFonts w:cs="Times New Roman"/>
          <w:noProof/>
          <w:lang w:val="sr-Latn-ME"/>
        </w:rPr>
      </w:pPr>
    </w:p>
    <w:p w:rsidR="00705E53" w:rsidRPr="006F03FF" w:rsidRDefault="007B2EDB" w:rsidP="006F03FF">
      <w:pPr>
        <w:pStyle w:val="ListParagraph"/>
        <w:numPr>
          <w:ilvl w:val="0"/>
          <w:numId w:val="4"/>
        </w:numPr>
        <w:spacing w:line="276" w:lineRule="auto"/>
        <w:rPr>
          <w:rFonts w:cs="Times New Roman"/>
          <w:noProof/>
          <w:lang w:val="sr-Latn-ME"/>
        </w:rPr>
      </w:pPr>
      <w:r w:rsidRPr="006F03FF">
        <w:rPr>
          <w:rFonts w:cs="Times New Roman"/>
          <w:noProof/>
          <w:lang w:val="sr-Latn-ME"/>
        </w:rPr>
        <w:t>Ko s</w:t>
      </w:r>
      <w:r w:rsidR="00F677B3" w:rsidRPr="006F03FF">
        <w:rPr>
          <w:rFonts w:cs="Times New Roman"/>
          <w:noProof/>
          <w:lang w:val="sr-Latn-ME"/>
        </w:rPr>
        <w:t>u korisnici Vašeg proizvoda/usluge</w:t>
      </w:r>
      <w:r w:rsidR="00705E53" w:rsidRPr="006F03FF">
        <w:rPr>
          <w:rFonts w:cs="Times New Roman"/>
          <w:noProof/>
          <w:lang w:val="sr-Latn-ME"/>
        </w:rPr>
        <w:t xml:space="preserve">? </w:t>
      </w:r>
      <w:r w:rsidR="009B5580" w:rsidRPr="006F03FF">
        <w:rPr>
          <w:rFonts w:cs="Times New Roman"/>
          <w:noProof/>
          <w:lang w:val="sr-Latn-ME"/>
        </w:rPr>
        <w:t>Koje potrebe proizvod/usluga zadovoljava</w:t>
      </w:r>
      <w:r w:rsidR="00705E53" w:rsidRPr="006F03FF">
        <w:rPr>
          <w:rFonts w:cs="Times New Roman"/>
          <w:noProof/>
          <w:lang w:val="sr-Latn-ME"/>
        </w:rPr>
        <w:t xml:space="preserve">? </w:t>
      </w:r>
    </w:p>
    <w:p w:rsidR="00457012" w:rsidRDefault="00457012" w:rsidP="006F03FF">
      <w:pPr>
        <w:pStyle w:val="ListParagraph"/>
        <w:spacing w:line="276" w:lineRule="auto"/>
        <w:jc w:val="both"/>
        <w:rPr>
          <w:rFonts w:cstheme="minorHAnsi"/>
          <w:noProof/>
          <w:color w:val="000000" w:themeColor="text1"/>
          <w:lang w:val="sr-Latn-ME"/>
        </w:rPr>
      </w:pPr>
    </w:p>
    <w:p w:rsidR="00547FFB" w:rsidRPr="006F03FF" w:rsidRDefault="00547FFB" w:rsidP="006F03FF">
      <w:pPr>
        <w:pStyle w:val="ListParagraph"/>
        <w:spacing w:line="276" w:lineRule="auto"/>
        <w:jc w:val="both"/>
        <w:rPr>
          <w:rFonts w:cstheme="minorHAnsi"/>
          <w:noProof/>
          <w:color w:val="000000" w:themeColor="text1"/>
          <w:lang w:val="sr-Latn-ME"/>
        </w:rPr>
      </w:pPr>
      <w:r w:rsidRPr="006F03FF">
        <w:rPr>
          <w:rFonts w:cstheme="minorHAnsi"/>
          <w:noProof/>
          <w:color w:val="000000" w:themeColor="text1"/>
          <w:lang w:val="sr-Latn-ME"/>
        </w:rPr>
        <w:t>Proizvodi vinarije “Crno vino“ DOO, nijesu namijenjeni velikim trgovinskim lancima koji prodaju robu široke potrošnje. Ova vina se ciljano proizvode za istinske</w:t>
      </w:r>
      <w:r w:rsidR="00CA0414" w:rsidRPr="006F03FF">
        <w:rPr>
          <w:rFonts w:cstheme="minorHAnsi"/>
          <w:noProof/>
          <w:color w:val="000000" w:themeColor="text1"/>
          <w:lang w:val="sr-Latn-ME"/>
        </w:rPr>
        <w:t xml:space="preserve"> ljubitelje i poznavaoce visoko</w:t>
      </w:r>
      <w:r w:rsidRPr="006F03FF">
        <w:rPr>
          <w:rFonts w:cstheme="minorHAnsi"/>
          <w:noProof/>
          <w:color w:val="000000" w:themeColor="text1"/>
          <w:lang w:val="sr-Latn-ME"/>
        </w:rPr>
        <w:t>kvalitetnog vina. Kao glavni kupci mogu se smatrati restorani i hoteli visoke kategorije koji sakupljaju kvalitetna vina i plasiraju ih gostima visoke platežne moći.</w:t>
      </w:r>
    </w:p>
    <w:p w:rsidR="00120152" w:rsidRPr="006F03FF" w:rsidRDefault="00120152" w:rsidP="006F03FF">
      <w:pPr>
        <w:spacing w:line="276" w:lineRule="auto"/>
        <w:ind w:left="708"/>
        <w:jc w:val="both"/>
        <w:rPr>
          <w:rFonts w:cstheme="minorHAnsi"/>
          <w:noProof/>
          <w:color w:val="000000" w:themeColor="text1"/>
          <w:lang w:val="sr-Latn-ME"/>
        </w:rPr>
      </w:pPr>
      <w:r w:rsidRPr="006F03FF">
        <w:rPr>
          <w:rFonts w:cstheme="minorHAnsi"/>
          <w:noProof/>
          <w:color w:val="000000" w:themeColor="text1"/>
          <w:lang w:val="sr-Latn-ME"/>
        </w:rPr>
        <w:t>Iako se može reći da postoji veliki broj vina na tržištu Crne Gore, ova vina ni</w:t>
      </w:r>
      <w:r w:rsidR="002139A2">
        <w:rPr>
          <w:rFonts w:cstheme="minorHAnsi"/>
          <w:noProof/>
          <w:color w:val="000000" w:themeColor="text1"/>
          <w:lang w:val="sr-Latn-ME"/>
        </w:rPr>
        <w:t>je</w:t>
      </w:r>
      <w:r w:rsidRPr="006F03FF">
        <w:rPr>
          <w:rFonts w:cstheme="minorHAnsi"/>
          <w:noProof/>
          <w:color w:val="000000" w:themeColor="text1"/>
          <w:lang w:val="sr-Latn-ME"/>
        </w:rPr>
        <w:t>su neophodno konkurencija jedno drugom. Takođe, postoji velika razlika u načinu održavanja vinograda. “Crno vino“ DOO je angažova</w:t>
      </w:r>
      <w:r w:rsidR="002139A2">
        <w:rPr>
          <w:rFonts w:cstheme="minorHAnsi"/>
          <w:noProof/>
          <w:color w:val="000000" w:themeColor="text1"/>
          <w:lang w:val="sr-Latn-ME"/>
        </w:rPr>
        <w:t>l</w:t>
      </w:r>
      <w:r w:rsidRPr="006F03FF">
        <w:rPr>
          <w:rFonts w:cstheme="minorHAnsi"/>
          <w:noProof/>
          <w:color w:val="000000" w:themeColor="text1"/>
          <w:lang w:val="sr-Latn-ME"/>
        </w:rPr>
        <w:t xml:space="preserve">o stručnjake sa kojima održava i razvija vinograd sa ciljem da se smanje rizici od pojave pojedinih bolesti. Takođe, obrada zemljišta, sistem za navodnjavanje i odnos vlasnika prema tradiciji </w:t>
      </w:r>
      <w:r w:rsidR="00AA6468" w:rsidRPr="006F03FF">
        <w:rPr>
          <w:rFonts w:cstheme="minorHAnsi"/>
          <w:noProof/>
          <w:color w:val="000000" w:themeColor="text1"/>
          <w:lang w:val="sr-Latn-ME"/>
        </w:rPr>
        <w:t>koja postoji u porodici</w:t>
      </w:r>
      <w:r w:rsidRPr="006F03FF">
        <w:rPr>
          <w:rFonts w:cstheme="minorHAnsi"/>
          <w:noProof/>
          <w:color w:val="000000" w:themeColor="text1"/>
          <w:lang w:val="sr-Latn-ME"/>
        </w:rPr>
        <w:t xml:space="preserve">, dodatno osnažuju </w:t>
      </w:r>
      <w:r w:rsidR="002139A2">
        <w:rPr>
          <w:rFonts w:cstheme="minorHAnsi"/>
          <w:noProof/>
          <w:color w:val="000000" w:themeColor="text1"/>
          <w:lang w:val="sr-Latn-ME"/>
        </w:rPr>
        <w:t>strateški</w:t>
      </w:r>
      <w:r w:rsidRPr="006F03FF">
        <w:rPr>
          <w:rFonts w:cstheme="minorHAnsi"/>
          <w:noProof/>
          <w:color w:val="000000" w:themeColor="text1"/>
          <w:lang w:val="sr-Latn-ME"/>
        </w:rPr>
        <w:t xml:space="preserve"> pristup ovom poslu, a koji se prije svega odnosi na dugoroč</w:t>
      </w:r>
      <w:r w:rsidR="00325A8E" w:rsidRPr="006F03FF">
        <w:rPr>
          <w:rFonts w:cstheme="minorHAnsi"/>
          <w:noProof/>
          <w:color w:val="000000" w:themeColor="text1"/>
          <w:lang w:val="sr-Latn-ME"/>
        </w:rPr>
        <w:t>nu strategiju proizv</w:t>
      </w:r>
      <w:r w:rsidRPr="006F03FF">
        <w:rPr>
          <w:rFonts w:cstheme="minorHAnsi"/>
          <w:noProof/>
          <w:color w:val="000000" w:themeColor="text1"/>
          <w:lang w:val="sr-Latn-ME"/>
        </w:rPr>
        <w:t>o</w:t>
      </w:r>
      <w:r w:rsidR="00325A8E" w:rsidRPr="006F03FF">
        <w:rPr>
          <w:rFonts w:cstheme="minorHAnsi"/>
          <w:noProof/>
          <w:color w:val="000000" w:themeColor="text1"/>
          <w:lang w:val="sr-Latn-ME"/>
        </w:rPr>
        <w:t>d</w:t>
      </w:r>
      <w:r w:rsidRPr="006F03FF">
        <w:rPr>
          <w:rFonts w:cstheme="minorHAnsi"/>
          <w:noProof/>
          <w:color w:val="000000" w:themeColor="text1"/>
          <w:lang w:val="sr-Latn-ME"/>
        </w:rPr>
        <w:t>nje visokokvalitetnih proizvoda koje kupci prepoznaju i za koje se vezuju.</w:t>
      </w:r>
    </w:p>
    <w:p w:rsidR="00547FFB" w:rsidRPr="006F03FF" w:rsidRDefault="00547FFB" w:rsidP="006F03FF">
      <w:pPr>
        <w:pStyle w:val="ListParagraph"/>
        <w:spacing w:line="276" w:lineRule="auto"/>
        <w:jc w:val="both"/>
        <w:rPr>
          <w:rFonts w:cstheme="minorHAnsi"/>
          <w:noProof/>
          <w:color w:val="000000" w:themeColor="text1"/>
          <w:lang w:val="sr-Latn-ME"/>
        </w:rPr>
      </w:pPr>
    </w:p>
    <w:p w:rsidR="00190B93" w:rsidRPr="006F03FF" w:rsidRDefault="00190B93" w:rsidP="006F03FF">
      <w:pPr>
        <w:pStyle w:val="ListParagraph"/>
        <w:numPr>
          <w:ilvl w:val="0"/>
          <w:numId w:val="4"/>
        </w:numPr>
        <w:spacing w:line="276" w:lineRule="auto"/>
        <w:rPr>
          <w:rFonts w:cs="Times New Roman"/>
          <w:noProof/>
          <w:lang w:val="sr-Latn-ME"/>
        </w:rPr>
      </w:pPr>
      <w:r w:rsidRPr="006F03FF">
        <w:rPr>
          <w:rFonts w:cs="Times New Roman"/>
          <w:noProof/>
          <w:lang w:val="sr-Latn-ME"/>
        </w:rPr>
        <w:t>Na koji način će se Vaš proizvod/usluga pozicionirati na tržištu?</w:t>
      </w:r>
    </w:p>
    <w:p w:rsidR="005722E9" w:rsidRPr="006F03FF" w:rsidRDefault="005722E9" w:rsidP="006F03FF">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 xml:space="preserve">Već su razrađeni sljedeći kanali prodaje: direktna prodaja ciljanim kupcima, </w:t>
      </w:r>
      <w:r w:rsidRPr="006F03FF">
        <w:rPr>
          <w:rFonts w:cstheme="minorHAnsi"/>
          <w:i/>
          <w:noProof/>
          <w:color w:val="000000" w:themeColor="text1"/>
          <w:lang w:val="sr-Latn-ME"/>
        </w:rPr>
        <w:t>on-line</w:t>
      </w:r>
      <w:r w:rsidR="00033D49" w:rsidRPr="006F03FF">
        <w:rPr>
          <w:rFonts w:cstheme="minorHAnsi"/>
          <w:noProof/>
          <w:color w:val="000000" w:themeColor="text1"/>
          <w:lang w:val="sr-Latn-ME"/>
        </w:rPr>
        <w:t xml:space="preserve"> prodaja, izvoz, prodaja</w:t>
      </w:r>
      <w:r w:rsidRPr="006F03FF">
        <w:rPr>
          <w:rFonts w:cstheme="minorHAnsi"/>
          <w:noProof/>
          <w:color w:val="000000" w:themeColor="text1"/>
          <w:lang w:val="sr-Latn-ME"/>
        </w:rPr>
        <w:t xml:space="preserve"> na poljoprivrednom gazdinstvu, uz projektovanu prodaju kroz buduće turističke sadržaje.</w:t>
      </w:r>
      <w:r w:rsidR="0034583A" w:rsidRPr="006F03FF">
        <w:rPr>
          <w:rFonts w:cstheme="minorHAnsi"/>
          <w:noProof/>
          <w:color w:val="000000" w:themeColor="text1"/>
          <w:lang w:val="sr-Latn-ME"/>
        </w:rPr>
        <w:t xml:space="preserve"> Naše v</w:t>
      </w:r>
      <w:r w:rsidRPr="006F03FF">
        <w:rPr>
          <w:rFonts w:cstheme="minorHAnsi"/>
          <w:noProof/>
          <w:color w:val="000000" w:themeColor="text1"/>
          <w:lang w:val="sr-Latn-ME"/>
        </w:rPr>
        <w:t xml:space="preserve">ino već je pozicionirano na tržištu kod ciljane grupe kupaca, a može se kupiti i po porudžbini. </w:t>
      </w:r>
      <w:r w:rsidR="0034583A" w:rsidRPr="006F03FF">
        <w:rPr>
          <w:rFonts w:cstheme="minorHAnsi"/>
          <w:noProof/>
          <w:color w:val="000000" w:themeColor="text1"/>
          <w:lang w:val="sr-Latn-ME"/>
        </w:rPr>
        <w:t xml:space="preserve">Jedan dio prodaje obavlja se preko namjenski zakupljenog web-sajta - </w:t>
      </w:r>
      <w:r w:rsidR="0034583A" w:rsidRPr="006F03FF">
        <w:rPr>
          <w:rStyle w:val="wT1"/>
          <w:noProof/>
          <w:lang w:val="sr-Latn-ME"/>
        </w:rPr>
        <w:t>www.crnovino.shop</w:t>
      </w:r>
      <w:r w:rsidR="0034583A" w:rsidRPr="006F03FF">
        <w:rPr>
          <w:rFonts w:cstheme="minorHAnsi"/>
          <w:noProof/>
          <w:color w:val="000000" w:themeColor="text1"/>
          <w:lang w:val="sr-Latn-ME"/>
        </w:rPr>
        <w:t>.</w:t>
      </w:r>
    </w:p>
    <w:p w:rsidR="005722E9" w:rsidRDefault="005722E9" w:rsidP="006F03FF">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lastRenderedPageBreak/>
        <w:t xml:space="preserve">Ostvarenje strateškog plana razvoja ide u pravcu izgradnje kapaciteta za preradu – izgradnji </w:t>
      </w:r>
      <w:r w:rsidR="0034583A" w:rsidRPr="006F03FF">
        <w:rPr>
          <w:rFonts w:cstheme="minorHAnsi"/>
          <w:noProof/>
          <w:color w:val="000000" w:themeColor="text1"/>
          <w:lang w:val="sr-Latn-ME"/>
        </w:rPr>
        <w:t xml:space="preserve">još </w:t>
      </w:r>
      <w:r w:rsidRPr="006F03FF">
        <w:rPr>
          <w:rFonts w:cstheme="minorHAnsi"/>
          <w:noProof/>
          <w:color w:val="000000" w:themeColor="text1"/>
          <w:lang w:val="sr-Latn-ME"/>
        </w:rPr>
        <w:t>modern</w:t>
      </w:r>
      <w:r w:rsidR="0034583A" w:rsidRPr="006F03FF">
        <w:rPr>
          <w:rFonts w:cstheme="minorHAnsi"/>
          <w:noProof/>
          <w:color w:val="000000" w:themeColor="text1"/>
          <w:lang w:val="sr-Latn-ME"/>
        </w:rPr>
        <w:t>ij</w:t>
      </w:r>
      <w:r w:rsidRPr="006F03FF">
        <w:rPr>
          <w:rFonts w:cstheme="minorHAnsi"/>
          <w:noProof/>
          <w:color w:val="000000" w:themeColor="text1"/>
          <w:lang w:val="sr-Latn-ME"/>
        </w:rPr>
        <w:t xml:space="preserve">e vinarije kao sledećeg koraka. </w:t>
      </w:r>
    </w:p>
    <w:p w:rsidR="0004095A" w:rsidRPr="006F03FF" w:rsidRDefault="0004095A" w:rsidP="006F03FF">
      <w:pPr>
        <w:spacing w:line="276" w:lineRule="auto"/>
        <w:ind w:left="709"/>
        <w:jc w:val="both"/>
        <w:rPr>
          <w:rFonts w:cstheme="minorHAnsi"/>
          <w:noProof/>
          <w:color w:val="000000" w:themeColor="text1"/>
          <w:lang w:val="sr-Latn-ME"/>
        </w:rPr>
      </w:pPr>
    </w:p>
    <w:p w:rsidR="00705E53" w:rsidRPr="006F03FF" w:rsidRDefault="00214E34" w:rsidP="006F03FF">
      <w:pPr>
        <w:pStyle w:val="ListParagraph"/>
        <w:numPr>
          <w:ilvl w:val="0"/>
          <w:numId w:val="4"/>
        </w:numPr>
        <w:spacing w:line="276" w:lineRule="auto"/>
        <w:rPr>
          <w:rFonts w:cs="Times New Roman"/>
          <w:noProof/>
          <w:lang w:val="sr-Latn-ME"/>
        </w:rPr>
      </w:pPr>
      <w:r w:rsidRPr="006F03FF">
        <w:rPr>
          <w:rFonts w:cs="Times New Roman"/>
          <w:noProof/>
          <w:lang w:val="sr-Latn-ME"/>
        </w:rPr>
        <w:t>Ko s</w:t>
      </w:r>
      <w:r w:rsidR="00C54483" w:rsidRPr="006F03FF">
        <w:rPr>
          <w:rFonts w:cs="Times New Roman"/>
          <w:noProof/>
          <w:lang w:val="sr-Latn-ME"/>
        </w:rPr>
        <w:t>u najveći kupci Vašeg proizvoda/usluge</w:t>
      </w:r>
      <w:r w:rsidR="00705E53" w:rsidRPr="006F03FF">
        <w:rPr>
          <w:rFonts w:cs="Times New Roman"/>
          <w:noProof/>
          <w:lang w:val="sr-Latn-ME"/>
        </w:rPr>
        <w:t xml:space="preserve">? </w:t>
      </w:r>
    </w:p>
    <w:p w:rsidR="00C40C72" w:rsidRPr="006F03FF" w:rsidRDefault="00C40C72" w:rsidP="002139A2">
      <w:pPr>
        <w:spacing w:line="276" w:lineRule="auto"/>
        <w:ind w:left="993" w:hanging="284"/>
        <w:rPr>
          <w:rFonts w:cstheme="minorHAnsi"/>
          <w:noProof/>
          <w:color w:val="000000" w:themeColor="text1"/>
          <w:lang w:val="sr-Latn-ME"/>
        </w:rPr>
      </w:pPr>
      <w:r w:rsidRPr="006F03FF">
        <w:rPr>
          <w:rFonts w:cstheme="minorHAnsi"/>
          <w:noProof/>
          <w:color w:val="000000" w:themeColor="text1"/>
          <w:lang w:val="sr-Latn-ME"/>
        </w:rPr>
        <w:t>Najveći kupci su:</w:t>
      </w:r>
    </w:p>
    <w:p w:rsidR="00C40C72" w:rsidRPr="006F03FF" w:rsidRDefault="00C40C72" w:rsidP="002139A2">
      <w:pPr>
        <w:pStyle w:val="ListParagraph"/>
        <w:numPr>
          <w:ilvl w:val="0"/>
          <w:numId w:val="21"/>
        </w:numPr>
        <w:spacing w:after="0" w:line="276" w:lineRule="auto"/>
        <w:ind w:left="993" w:hanging="284"/>
        <w:jc w:val="both"/>
        <w:rPr>
          <w:rFonts w:cstheme="minorHAnsi"/>
          <w:noProof/>
          <w:color w:val="000000" w:themeColor="text1"/>
          <w:lang w:val="sr-Latn-ME"/>
        </w:rPr>
      </w:pPr>
      <w:r w:rsidRPr="006F03FF">
        <w:rPr>
          <w:rFonts w:cstheme="minorHAnsi"/>
          <w:noProof/>
          <w:color w:val="000000" w:themeColor="text1"/>
          <w:lang w:val="sr-Latn-ME"/>
        </w:rPr>
        <w:t xml:space="preserve">hoteli i restorani visoke kategorije u Crnoj Gori. U prvom redu: Hotel “Primorje” Ulcinj, Hotel “Loxor” Bar, Hotel “CG” Beograd, Restoran “Snowhite” Podgorica… </w:t>
      </w:r>
    </w:p>
    <w:p w:rsidR="00C40C72" w:rsidRPr="006F03FF" w:rsidRDefault="00C40C72" w:rsidP="002139A2">
      <w:pPr>
        <w:pStyle w:val="ListParagraph"/>
        <w:numPr>
          <w:ilvl w:val="0"/>
          <w:numId w:val="21"/>
        </w:numPr>
        <w:spacing w:after="0" w:line="276" w:lineRule="auto"/>
        <w:ind w:left="993" w:hanging="284"/>
        <w:jc w:val="both"/>
        <w:rPr>
          <w:rFonts w:cstheme="minorHAnsi"/>
          <w:noProof/>
          <w:color w:val="000000" w:themeColor="text1"/>
          <w:lang w:val="sr-Latn-ME"/>
        </w:rPr>
      </w:pPr>
      <w:r w:rsidRPr="006F03FF">
        <w:rPr>
          <w:rFonts w:cstheme="minorHAnsi"/>
          <w:noProof/>
          <w:color w:val="000000" w:themeColor="text1"/>
          <w:lang w:val="sr-Latn-ME"/>
        </w:rPr>
        <w:t>specijalizovane firme u inostranstvu koje se bave trgovinom vina;</w:t>
      </w:r>
    </w:p>
    <w:p w:rsidR="00C40C72" w:rsidRPr="006F03FF" w:rsidRDefault="00C40C72" w:rsidP="002139A2">
      <w:pPr>
        <w:pStyle w:val="ListParagraph"/>
        <w:numPr>
          <w:ilvl w:val="0"/>
          <w:numId w:val="21"/>
        </w:numPr>
        <w:spacing w:after="0" w:line="276" w:lineRule="auto"/>
        <w:ind w:left="993" w:hanging="284"/>
        <w:jc w:val="both"/>
        <w:rPr>
          <w:rFonts w:cstheme="minorHAnsi"/>
          <w:noProof/>
          <w:color w:val="000000" w:themeColor="text1"/>
          <w:lang w:val="sr-Latn-ME"/>
        </w:rPr>
      </w:pPr>
      <w:r w:rsidRPr="006F03FF">
        <w:rPr>
          <w:rFonts w:cstheme="minorHAnsi"/>
          <w:noProof/>
          <w:color w:val="000000" w:themeColor="text1"/>
          <w:lang w:val="sr-Latn-ME"/>
        </w:rPr>
        <w:t>individualna lica, ljubitelji vina, koja kupuju ovaj proizvod preko on-line trgo</w:t>
      </w:r>
      <w:r w:rsidR="002139A2">
        <w:rPr>
          <w:rFonts w:cstheme="minorHAnsi"/>
          <w:noProof/>
          <w:color w:val="000000" w:themeColor="text1"/>
          <w:lang w:val="sr-Latn-ME"/>
        </w:rPr>
        <w:t>vine.</w:t>
      </w:r>
    </w:p>
    <w:p w:rsidR="00C40C72" w:rsidRPr="006F03FF" w:rsidRDefault="00C40C72" w:rsidP="006F03FF">
      <w:pPr>
        <w:spacing w:line="276" w:lineRule="auto"/>
        <w:jc w:val="both"/>
        <w:rPr>
          <w:rFonts w:cstheme="minorHAnsi"/>
          <w:noProof/>
          <w:color w:val="000000" w:themeColor="text1"/>
          <w:lang w:val="sr-Latn-ME"/>
        </w:rPr>
      </w:pPr>
    </w:p>
    <w:p w:rsidR="00C40C72" w:rsidRDefault="00C40C72" w:rsidP="002139A2">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 xml:space="preserve">“Crno vino“ DOO je uspostavilo saradnju sa ekskluzivnim i vrlo posjećenim restoranima i hotelima, koji uveliko plasiraju naše vino. Na osnovu uspostavljenih dogovora sa ovim restoranima i hotelima, odabrana je ambalaža, dizajnirane etikete kao i osmišljen </w:t>
      </w:r>
      <w:r w:rsidR="002139A2">
        <w:rPr>
          <w:rFonts w:cstheme="minorHAnsi"/>
          <w:noProof/>
          <w:color w:val="000000" w:themeColor="text1"/>
          <w:lang w:val="sr-Latn-ME"/>
        </w:rPr>
        <w:t xml:space="preserve">proaktivan </w:t>
      </w:r>
      <w:r w:rsidRPr="006F03FF">
        <w:rPr>
          <w:rFonts w:cstheme="minorHAnsi"/>
          <w:noProof/>
          <w:color w:val="000000" w:themeColor="text1"/>
          <w:lang w:val="sr-Latn-ME"/>
        </w:rPr>
        <w:t>marketinški nastup. </w:t>
      </w:r>
    </w:p>
    <w:p w:rsidR="002139A2" w:rsidRDefault="002139A2" w:rsidP="002139A2">
      <w:pPr>
        <w:spacing w:line="276" w:lineRule="auto"/>
        <w:ind w:left="709"/>
        <w:jc w:val="both"/>
        <w:rPr>
          <w:rFonts w:cstheme="minorHAnsi"/>
          <w:noProof/>
          <w:color w:val="000000" w:themeColor="text1"/>
          <w:lang w:val="sr-Latn-ME"/>
        </w:rPr>
      </w:pPr>
    </w:p>
    <w:p w:rsidR="002139A2" w:rsidRPr="006F03FF" w:rsidRDefault="002139A2" w:rsidP="002139A2">
      <w:pPr>
        <w:spacing w:line="276" w:lineRule="auto"/>
        <w:ind w:left="709"/>
        <w:jc w:val="both"/>
        <w:rPr>
          <w:rFonts w:cstheme="minorHAnsi"/>
          <w:noProof/>
          <w:color w:val="000000" w:themeColor="text1"/>
          <w:lang w:val="sr-Latn-ME"/>
        </w:rPr>
      </w:pPr>
    </w:p>
    <w:p w:rsidR="00705E53" w:rsidRPr="006F03FF" w:rsidRDefault="00206D02" w:rsidP="006F03FF">
      <w:pPr>
        <w:pStyle w:val="Heading2"/>
        <w:numPr>
          <w:ilvl w:val="1"/>
          <w:numId w:val="3"/>
        </w:numPr>
        <w:spacing w:line="276" w:lineRule="auto"/>
        <w:rPr>
          <w:noProof/>
          <w:lang w:val="sr-Latn-ME"/>
        </w:rPr>
      </w:pPr>
      <w:bookmarkStart w:id="7" w:name="_Toc507138991"/>
      <w:r w:rsidRPr="006F03FF">
        <w:rPr>
          <w:noProof/>
          <w:lang w:val="sr-Latn-ME"/>
        </w:rPr>
        <w:t>Nabavno tržište</w:t>
      </w:r>
      <w:bookmarkEnd w:id="7"/>
    </w:p>
    <w:p w:rsidR="00156500" w:rsidRPr="006F03FF" w:rsidRDefault="00156500" w:rsidP="006F03FF">
      <w:pPr>
        <w:spacing w:line="276" w:lineRule="auto"/>
        <w:rPr>
          <w:rFonts w:cs="Times New Roman"/>
          <w:noProof/>
          <w:lang w:val="sr-Latn-ME"/>
        </w:rPr>
      </w:pPr>
    </w:p>
    <w:p w:rsidR="00156500" w:rsidRPr="006F03FF" w:rsidRDefault="00FD01A8" w:rsidP="006F03FF">
      <w:pPr>
        <w:spacing w:line="276" w:lineRule="auto"/>
        <w:rPr>
          <w:rFonts w:cs="Times New Roman"/>
          <w:b/>
          <w:noProof/>
          <w:lang w:val="sr-Latn-ME"/>
        </w:rPr>
      </w:pPr>
      <w:r w:rsidRPr="006F03FF">
        <w:rPr>
          <w:rFonts w:cs="Times New Roman"/>
          <w:b/>
          <w:noProof/>
          <w:lang w:val="sr-Latn-ME"/>
        </w:rPr>
        <w:t>Opis sirovina sa nabavnog tržišta</w:t>
      </w:r>
    </w:p>
    <w:p w:rsidR="00705E53" w:rsidRPr="006F03FF" w:rsidRDefault="00705E53" w:rsidP="006F03FF">
      <w:pPr>
        <w:spacing w:line="276" w:lineRule="auto"/>
        <w:rPr>
          <w:rFonts w:cs="Times New Roman"/>
          <w:noProof/>
          <w:lang w:val="sr-Latn-ME"/>
        </w:rPr>
      </w:pPr>
    </w:p>
    <w:p w:rsidR="00705E53" w:rsidRPr="006F03FF" w:rsidRDefault="006E3F17" w:rsidP="006F03FF">
      <w:pPr>
        <w:pStyle w:val="ListParagraph"/>
        <w:numPr>
          <w:ilvl w:val="0"/>
          <w:numId w:val="4"/>
        </w:numPr>
        <w:spacing w:line="276" w:lineRule="auto"/>
        <w:rPr>
          <w:rFonts w:cs="Times New Roman"/>
          <w:noProof/>
          <w:lang w:val="sr-Latn-ME"/>
        </w:rPr>
      </w:pPr>
      <w:r w:rsidRPr="006F03FF">
        <w:rPr>
          <w:rFonts w:cs="Times New Roman"/>
          <w:noProof/>
          <w:lang w:val="sr-Latn-ME"/>
        </w:rPr>
        <w:t xml:space="preserve">Da li na tržištu postoji nabavno tržište u adekvatnim količinama i pod prihvatljivim uslovima kvaliteta, roka isporuke i cijena? </w:t>
      </w:r>
    </w:p>
    <w:p w:rsidR="00705E53" w:rsidRPr="006F03FF" w:rsidRDefault="00705E53" w:rsidP="006F03FF">
      <w:pPr>
        <w:pStyle w:val="ListParagraph"/>
        <w:spacing w:line="276" w:lineRule="auto"/>
        <w:rPr>
          <w:rFonts w:cs="Times New Roman"/>
          <w:noProof/>
          <w:lang w:val="sr-Latn-ME"/>
        </w:rPr>
      </w:pPr>
    </w:p>
    <w:p w:rsidR="000C32EC" w:rsidRPr="006F03FF" w:rsidRDefault="000C32EC" w:rsidP="002139A2">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 xml:space="preserve">“Crno vino“ DOO se oslanja na svoje proizvodne kapacitete sirovine i u veoma maloj mjeri zavisi od dobavljača – </w:t>
      </w:r>
      <w:r w:rsidR="00325A8E" w:rsidRPr="006F03FF">
        <w:rPr>
          <w:rFonts w:cstheme="minorHAnsi"/>
          <w:noProof/>
          <w:color w:val="000000" w:themeColor="text1"/>
          <w:lang w:val="sr-Latn-ME"/>
        </w:rPr>
        <w:t xml:space="preserve">izuzetno </w:t>
      </w:r>
      <w:r w:rsidRPr="006F03FF">
        <w:rPr>
          <w:rFonts w:cstheme="minorHAnsi"/>
          <w:noProof/>
          <w:color w:val="000000" w:themeColor="text1"/>
          <w:lang w:val="sr-Latn-ME"/>
        </w:rPr>
        <w:t>u slučajevima nerodne godine ili povećane tražnje. U principu, dominantnu  količinu sirovine za proizvodnju vina dobija iz sopstvenog vinograda. Važno je napomenuti da se novi zasadi loze proizvode od postojeće loze koja uspijeva na poljoprivredn</w:t>
      </w:r>
      <w:r w:rsidR="00033D49" w:rsidRPr="006F03FF">
        <w:rPr>
          <w:rFonts w:cstheme="minorHAnsi"/>
          <w:noProof/>
          <w:color w:val="000000" w:themeColor="text1"/>
          <w:lang w:val="sr-Latn-ME"/>
        </w:rPr>
        <w:t>om gazdinstvu Mihailović, koje je u vlasništvu</w:t>
      </w:r>
      <w:r w:rsidRPr="006F03FF">
        <w:rPr>
          <w:rFonts w:cstheme="minorHAnsi"/>
          <w:noProof/>
          <w:color w:val="000000" w:themeColor="text1"/>
          <w:lang w:val="sr-Latn-ME"/>
        </w:rPr>
        <w:t xml:space="preserve"> “Crno vino“ DOO, a čija je struktura analizirana i potvrđena kao izuzeto dobra za proizvodnju kvalitetnog grožđa i vina. Analize je sproveo Institut za vino iz Verone, Italija.</w:t>
      </w:r>
    </w:p>
    <w:p w:rsidR="00705E53" w:rsidRPr="006F03FF" w:rsidRDefault="00705E53" w:rsidP="006F03FF">
      <w:pPr>
        <w:pStyle w:val="ListParagraph"/>
        <w:spacing w:line="276" w:lineRule="auto"/>
        <w:rPr>
          <w:rFonts w:cs="Times New Roman"/>
          <w:noProof/>
          <w:lang w:val="sr-Latn-ME"/>
        </w:rPr>
      </w:pPr>
    </w:p>
    <w:p w:rsidR="00705E53" w:rsidRPr="006F03FF" w:rsidRDefault="00150412" w:rsidP="006F03FF">
      <w:pPr>
        <w:pStyle w:val="ListParagraph"/>
        <w:numPr>
          <w:ilvl w:val="0"/>
          <w:numId w:val="4"/>
        </w:numPr>
        <w:spacing w:line="276" w:lineRule="auto"/>
        <w:rPr>
          <w:rFonts w:cs="Times New Roman"/>
          <w:noProof/>
          <w:lang w:val="sr-Latn-ME"/>
        </w:rPr>
      </w:pPr>
      <w:r w:rsidRPr="006F03FF">
        <w:rPr>
          <w:rFonts w:cs="Times New Roman"/>
          <w:noProof/>
          <w:lang w:val="sr-Latn-ME"/>
        </w:rPr>
        <w:t>Ko s</w:t>
      </w:r>
      <w:r w:rsidR="006E3F17" w:rsidRPr="006F03FF">
        <w:rPr>
          <w:rFonts w:cs="Times New Roman"/>
          <w:noProof/>
          <w:lang w:val="sr-Latn-ME"/>
        </w:rPr>
        <w:t>u dobavljači</w:t>
      </w:r>
      <w:r w:rsidR="00705E53" w:rsidRPr="006F03FF">
        <w:rPr>
          <w:rFonts w:cs="Times New Roman"/>
          <w:noProof/>
          <w:lang w:val="sr-Latn-ME"/>
        </w:rPr>
        <w:t>?</w:t>
      </w:r>
    </w:p>
    <w:p w:rsidR="00705E53" w:rsidRPr="006F03FF" w:rsidRDefault="00705E53" w:rsidP="006F03FF">
      <w:pPr>
        <w:pStyle w:val="ListParagraph"/>
        <w:spacing w:line="276" w:lineRule="auto"/>
        <w:rPr>
          <w:rFonts w:cs="Times New Roman"/>
          <w:noProof/>
          <w:lang w:val="sr-Latn-ME"/>
        </w:rPr>
      </w:pPr>
    </w:p>
    <w:p w:rsidR="00481D59" w:rsidRPr="006F03FF" w:rsidRDefault="00481D59" w:rsidP="002139A2">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 xml:space="preserve">Kako je već navedeno, osnovna sirovina obezbjeđuje se iz sopstvenog vinograda koji je brižljivo razvijan poslednjih 20 godina. Od ostalih dobavljača koriste se usluge za redovno održavanje vinograda (zaštitna sredstva), kao i boce, ambalaža, etikete i zapušača. </w:t>
      </w:r>
      <w:r w:rsidR="00033D49" w:rsidRPr="006F03FF">
        <w:rPr>
          <w:rFonts w:cstheme="minorHAnsi"/>
          <w:noProof/>
          <w:color w:val="000000" w:themeColor="text1"/>
          <w:lang w:val="sr-Latn-ME"/>
        </w:rPr>
        <w:t xml:space="preserve">Vrijedi napomenuti da </w:t>
      </w:r>
      <w:r w:rsidR="00033D49" w:rsidRPr="006F03FF">
        <w:rPr>
          <w:rFonts w:cstheme="minorHAnsi"/>
          <w:noProof/>
          <w:color w:val="000000" w:themeColor="text1"/>
          <w:lang w:val="sr-Latn-ME"/>
        </w:rPr>
        <w:lastRenderedPageBreak/>
        <w:t>je podnosilac zahtjeva likvidna firma i promptno izmiruje svoje obaveze što mu omogućava da tražene količine realizuje po povoljnim uslovima.</w:t>
      </w:r>
    </w:p>
    <w:p w:rsidR="00705E53" w:rsidRPr="006F03FF" w:rsidRDefault="00705E53" w:rsidP="006F03FF">
      <w:pPr>
        <w:pStyle w:val="ListParagraph"/>
        <w:spacing w:line="276" w:lineRule="auto"/>
        <w:rPr>
          <w:rFonts w:cs="Times New Roman"/>
          <w:noProof/>
          <w:lang w:val="sr-Latn-ME"/>
        </w:rPr>
      </w:pPr>
    </w:p>
    <w:p w:rsidR="00705E53" w:rsidRPr="006F03FF" w:rsidRDefault="006E3F17" w:rsidP="006F03FF">
      <w:pPr>
        <w:pStyle w:val="ListParagraph"/>
        <w:numPr>
          <w:ilvl w:val="0"/>
          <w:numId w:val="4"/>
        </w:numPr>
        <w:spacing w:line="276" w:lineRule="auto"/>
        <w:rPr>
          <w:rFonts w:cs="Times New Roman"/>
          <w:noProof/>
          <w:lang w:val="sr-Latn-ME"/>
        </w:rPr>
      </w:pPr>
      <w:r w:rsidRPr="006F03FF">
        <w:rPr>
          <w:rFonts w:cs="Times New Roman"/>
          <w:noProof/>
          <w:lang w:val="sr-Latn-ME"/>
        </w:rPr>
        <w:t>Na koji način je izvršena provjera nabavnog tržišta</w:t>
      </w:r>
      <w:r w:rsidR="00705E53" w:rsidRPr="006F03FF">
        <w:rPr>
          <w:rFonts w:cs="Times New Roman"/>
          <w:noProof/>
          <w:lang w:val="sr-Latn-ME"/>
        </w:rPr>
        <w:t>?</w:t>
      </w:r>
    </w:p>
    <w:p w:rsidR="00325A8E" w:rsidRPr="006F03FF" w:rsidRDefault="00325A8E" w:rsidP="006F03FF">
      <w:pPr>
        <w:pStyle w:val="ListParagraph"/>
        <w:spacing w:line="276" w:lineRule="auto"/>
        <w:rPr>
          <w:rFonts w:cs="Times New Roman"/>
          <w:noProof/>
          <w:lang w:val="sr-Latn-ME"/>
        </w:rPr>
      </w:pPr>
    </w:p>
    <w:p w:rsidR="00481D59" w:rsidRDefault="00481D59" w:rsidP="006F03FF">
      <w:pPr>
        <w:pStyle w:val="ListParagraph"/>
        <w:spacing w:line="276" w:lineRule="auto"/>
        <w:jc w:val="both"/>
        <w:rPr>
          <w:rFonts w:cstheme="minorHAnsi"/>
          <w:noProof/>
          <w:color w:val="000000" w:themeColor="text1"/>
          <w:lang w:val="sr-Latn-ME"/>
        </w:rPr>
      </w:pPr>
      <w:r w:rsidRPr="006F03FF">
        <w:rPr>
          <w:rFonts w:cstheme="minorHAnsi"/>
          <w:noProof/>
          <w:color w:val="000000" w:themeColor="text1"/>
          <w:lang w:val="sr-Latn-ME"/>
        </w:rPr>
        <w:t>Prateći materijali za održavanje vinograda i proizvodnju vina kupuju se isključivo od provjerenih, registrovanih i sertifikovanih kompanija/preduzeća. Po pitanju nabavke ambalaže, boca, etiketa i zapušača – uspostavljena je dugoročna saradnja sa firmom „Ambalaža“ iz Mojkovca, a budući da se radi o značajnim količinama i da smo uredne platiše ost</w:t>
      </w:r>
      <w:r w:rsidR="00325A8E" w:rsidRPr="006F03FF">
        <w:rPr>
          <w:rFonts w:cstheme="minorHAnsi"/>
          <w:noProof/>
          <w:color w:val="000000" w:themeColor="text1"/>
          <w:lang w:val="sr-Latn-ME"/>
        </w:rPr>
        <w:t>v</w:t>
      </w:r>
      <w:r w:rsidRPr="006F03FF">
        <w:rPr>
          <w:rFonts w:cstheme="minorHAnsi"/>
          <w:noProof/>
          <w:color w:val="000000" w:themeColor="text1"/>
          <w:lang w:val="sr-Latn-ME"/>
        </w:rPr>
        <w:t>arujemo povoljniju cijenu.</w:t>
      </w:r>
    </w:p>
    <w:p w:rsidR="002139A2" w:rsidRDefault="002139A2" w:rsidP="006F03FF">
      <w:pPr>
        <w:pStyle w:val="ListParagraph"/>
        <w:spacing w:line="276" w:lineRule="auto"/>
        <w:jc w:val="both"/>
        <w:rPr>
          <w:rFonts w:cstheme="minorHAnsi"/>
          <w:noProof/>
          <w:color w:val="000000" w:themeColor="text1"/>
          <w:lang w:val="sr-Latn-ME"/>
        </w:rPr>
      </w:pPr>
    </w:p>
    <w:p w:rsidR="002139A2" w:rsidRPr="006F03FF" w:rsidRDefault="002139A2" w:rsidP="006F03FF">
      <w:pPr>
        <w:pStyle w:val="ListParagraph"/>
        <w:spacing w:line="276" w:lineRule="auto"/>
        <w:jc w:val="both"/>
        <w:rPr>
          <w:rFonts w:cstheme="minorHAnsi"/>
          <w:noProof/>
          <w:color w:val="000000" w:themeColor="text1"/>
          <w:lang w:val="sr-Latn-ME"/>
        </w:rPr>
      </w:pPr>
    </w:p>
    <w:p w:rsidR="00755251" w:rsidRPr="006F03FF" w:rsidRDefault="00211FB5" w:rsidP="006F03FF">
      <w:pPr>
        <w:pStyle w:val="Heading2"/>
        <w:numPr>
          <w:ilvl w:val="1"/>
          <w:numId w:val="3"/>
        </w:numPr>
        <w:spacing w:line="276" w:lineRule="auto"/>
        <w:rPr>
          <w:noProof/>
          <w:lang w:val="sr-Latn-ME"/>
        </w:rPr>
      </w:pPr>
      <w:bookmarkStart w:id="8" w:name="_Toc507138992"/>
      <w:r w:rsidRPr="006F03FF">
        <w:rPr>
          <w:noProof/>
          <w:lang w:val="sr-Latn-ME"/>
        </w:rPr>
        <w:t>Analiza konkurencije</w:t>
      </w:r>
      <w:bookmarkEnd w:id="8"/>
    </w:p>
    <w:p w:rsidR="00755251" w:rsidRPr="006F03FF" w:rsidRDefault="00755251" w:rsidP="006F03FF">
      <w:pPr>
        <w:spacing w:line="276" w:lineRule="auto"/>
        <w:rPr>
          <w:rFonts w:cs="Times New Roman"/>
          <w:noProof/>
          <w:lang w:val="sr-Latn-ME"/>
        </w:rPr>
      </w:pPr>
    </w:p>
    <w:p w:rsidR="002E1C85" w:rsidRPr="006F03FF" w:rsidRDefault="00A23464" w:rsidP="006F03FF">
      <w:pPr>
        <w:pStyle w:val="ListParagraph"/>
        <w:numPr>
          <w:ilvl w:val="0"/>
          <w:numId w:val="4"/>
        </w:numPr>
        <w:spacing w:line="276" w:lineRule="auto"/>
        <w:jc w:val="both"/>
        <w:rPr>
          <w:rFonts w:cs="Times New Roman"/>
          <w:noProof/>
          <w:lang w:val="sr-Latn-ME"/>
        </w:rPr>
      </w:pPr>
      <w:r w:rsidRPr="006F03FF">
        <w:rPr>
          <w:rFonts w:cs="Times New Roman"/>
          <w:noProof/>
          <w:lang w:val="sr-Latn-ME"/>
        </w:rPr>
        <w:t>Da li je proizvod / usluga</w:t>
      </w:r>
      <w:r w:rsidR="00F221E2" w:rsidRPr="006F03FF">
        <w:rPr>
          <w:rFonts w:cs="Times New Roman"/>
          <w:noProof/>
          <w:lang w:val="sr-Latn-ME"/>
        </w:rPr>
        <w:t>,</w:t>
      </w:r>
      <w:r w:rsidRPr="006F03FF">
        <w:rPr>
          <w:rFonts w:cs="Times New Roman"/>
          <w:noProof/>
          <w:lang w:val="sr-Latn-ME"/>
        </w:rPr>
        <w:t xml:space="preserve"> predstavljen u ovom projektu</w:t>
      </w:r>
      <w:r w:rsidR="00F221E2" w:rsidRPr="006F03FF">
        <w:rPr>
          <w:rFonts w:cs="Times New Roman"/>
          <w:noProof/>
          <w:lang w:val="sr-Latn-ME"/>
        </w:rPr>
        <w:t>,</w:t>
      </w:r>
      <w:r w:rsidRPr="006F03FF">
        <w:rPr>
          <w:rFonts w:cs="Times New Roman"/>
          <w:noProof/>
          <w:lang w:val="sr-Latn-ME"/>
        </w:rPr>
        <w:t xml:space="preserve"> već prisutan na tržištu?</w:t>
      </w:r>
    </w:p>
    <w:p w:rsidR="00150412" w:rsidRPr="006F03FF" w:rsidRDefault="00150412" w:rsidP="006F03FF">
      <w:pPr>
        <w:pStyle w:val="ListParagraph"/>
        <w:spacing w:line="276" w:lineRule="auto"/>
        <w:jc w:val="both"/>
        <w:rPr>
          <w:rFonts w:cs="Times New Roman"/>
          <w:noProof/>
          <w:lang w:val="sr-Latn-ME"/>
        </w:rPr>
      </w:pPr>
    </w:p>
    <w:p w:rsidR="00120152" w:rsidRPr="006F03FF" w:rsidRDefault="00120152" w:rsidP="002139A2">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 xml:space="preserve">Da, proizvodi predstavljeni u ovom projektu poznati su pojedinim kupcima iz razloga što je tokom dosadašnje realizacije projekta uložen veliki trud da se objasni specifična metodologija proizvodnje na poljoprivrednom gazdinstvu. Značajn broj potencijalnih kupaca posjetio je poljoprivredno gazdinstvo. </w:t>
      </w:r>
    </w:p>
    <w:p w:rsidR="00120152" w:rsidRPr="006F03FF" w:rsidRDefault="00120152" w:rsidP="006F03FF">
      <w:pPr>
        <w:pStyle w:val="ListParagraph"/>
        <w:spacing w:line="276" w:lineRule="auto"/>
        <w:jc w:val="both"/>
        <w:rPr>
          <w:rFonts w:cs="Times New Roman"/>
          <w:noProof/>
          <w:lang w:val="sr-Latn-ME"/>
        </w:rPr>
      </w:pPr>
    </w:p>
    <w:p w:rsidR="0066047D" w:rsidRPr="006F03FF" w:rsidRDefault="002826C1" w:rsidP="006F03FF">
      <w:pPr>
        <w:pStyle w:val="ListParagraph"/>
        <w:numPr>
          <w:ilvl w:val="0"/>
          <w:numId w:val="4"/>
        </w:numPr>
        <w:spacing w:line="276" w:lineRule="auto"/>
        <w:jc w:val="both"/>
        <w:rPr>
          <w:rFonts w:cs="Times New Roman"/>
          <w:noProof/>
          <w:lang w:val="sr-Latn-ME"/>
        </w:rPr>
      </w:pPr>
      <w:r w:rsidRPr="006F03FF">
        <w:rPr>
          <w:rFonts w:cs="Times New Roman"/>
          <w:noProof/>
          <w:lang w:val="sr-Latn-ME"/>
        </w:rPr>
        <w:t xml:space="preserve">Ko su glavni konkurenti (kakav je njihov udio na tržištu, koji su njihovi proizvodi ili usluge i koje su glavne karakteristike njihovog poslovanja </w:t>
      </w:r>
      <w:r w:rsidR="00865E7C" w:rsidRPr="006F03FF">
        <w:rPr>
          <w:rFonts w:cs="Times New Roman"/>
          <w:noProof/>
          <w:lang w:val="sr-Latn-ME"/>
        </w:rPr>
        <w:t>–</w:t>
      </w:r>
      <w:r w:rsidRPr="006F03FF">
        <w:rPr>
          <w:rFonts w:cs="Times New Roman"/>
          <w:noProof/>
          <w:lang w:val="sr-Latn-ME"/>
        </w:rPr>
        <w:t xml:space="preserve"> </w:t>
      </w:r>
      <w:r w:rsidR="00865E7C" w:rsidRPr="006F03FF">
        <w:rPr>
          <w:rFonts w:cs="Times New Roman"/>
          <w:noProof/>
          <w:lang w:val="sr-Latn-ME"/>
        </w:rPr>
        <w:t>jake i slabe strane</w:t>
      </w:r>
      <w:r w:rsidRPr="006F03FF">
        <w:rPr>
          <w:rFonts w:cs="Times New Roman"/>
          <w:noProof/>
          <w:lang w:val="sr-Latn-ME"/>
        </w:rPr>
        <w:t>)?</w:t>
      </w:r>
    </w:p>
    <w:p w:rsidR="0066047D" w:rsidRPr="006F03FF" w:rsidRDefault="0066047D" w:rsidP="006F03FF">
      <w:pPr>
        <w:pStyle w:val="ListParagraph"/>
        <w:spacing w:line="276" w:lineRule="auto"/>
        <w:jc w:val="both"/>
        <w:rPr>
          <w:rFonts w:cs="Times New Roman"/>
          <w:noProof/>
          <w:lang w:val="sr-Latn-ME"/>
        </w:rPr>
      </w:pPr>
    </w:p>
    <w:p w:rsidR="00BF2187" w:rsidRPr="006F03FF" w:rsidRDefault="00BF2187" w:rsidP="002139A2">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Najveći proizvođač u Crnoj Gori</w:t>
      </w:r>
      <w:r w:rsidR="0004095A">
        <w:rPr>
          <w:rFonts w:cstheme="minorHAnsi"/>
          <w:noProof/>
          <w:color w:val="000000" w:themeColor="text1"/>
          <w:lang w:val="sr-Latn-ME"/>
        </w:rPr>
        <w:t xml:space="preserve">je </w:t>
      </w:r>
      <w:r w:rsidRPr="006F03FF">
        <w:rPr>
          <w:rFonts w:cstheme="minorHAnsi"/>
          <w:noProof/>
          <w:color w:val="000000" w:themeColor="text1"/>
          <w:lang w:val="sr-Latn-ME"/>
        </w:rPr>
        <w:t xml:space="preserve"> svakako ”Golubovci” AD, a od manjih vinarija, najzastupljenije su vinarija „Đurović“</w:t>
      </w:r>
      <w:r w:rsidR="002139A2">
        <w:rPr>
          <w:rFonts w:cstheme="minorHAnsi"/>
          <w:noProof/>
          <w:color w:val="000000" w:themeColor="text1"/>
          <w:lang w:val="sr-Latn-ME"/>
        </w:rPr>
        <w:t xml:space="preserve"> sa svojim brendom „</w:t>
      </w:r>
      <w:r w:rsidR="002139A2" w:rsidRPr="002139A2">
        <w:rPr>
          <w:rFonts w:cstheme="minorHAnsi"/>
          <w:i/>
          <w:noProof/>
          <w:color w:val="000000" w:themeColor="text1"/>
          <w:lang w:val="sr-Latn-ME"/>
        </w:rPr>
        <w:t>Kod</w:t>
      </w:r>
      <w:r w:rsidR="002139A2">
        <w:rPr>
          <w:rFonts w:cstheme="minorHAnsi"/>
          <w:noProof/>
          <w:color w:val="000000" w:themeColor="text1"/>
          <w:lang w:val="sr-Latn-ME"/>
        </w:rPr>
        <w:t>“</w:t>
      </w:r>
      <w:r w:rsidRPr="006F03FF">
        <w:rPr>
          <w:rFonts w:cstheme="minorHAnsi"/>
          <w:noProof/>
          <w:color w:val="000000" w:themeColor="text1"/>
          <w:lang w:val="sr-Latn-ME"/>
        </w:rPr>
        <w:t xml:space="preserve">, vinarija “Paraušić“, kao i vinarija „Mountain“ sa svojim brendom </w:t>
      </w:r>
      <w:r w:rsidR="002139A2">
        <w:rPr>
          <w:rFonts w:cstheme="minorHAnsi"/>
          <w:noProof/>
          <w:color w:val="000000" w:themeColor="text1"/>
          <w:lang w:val="sr-Latn-ME"/>
        </w:rPr>
        <w:t>„</w:t>
      </w:r>
      <w:r w:rsidRPr="006F03FF">
        <w:rPr>
          <w:rFonts w:cstheme="minorHAnsi"/>
          <w:i/>
          <w:noProof/>
          <w:color w:val="000000" w:themeColor="text1"/>
          <w:lang w:val="sr-Latn-ME"/>
        </w:rPr>
        <w:t>Brda</w:t>
      </w:r>
      <w:r w:rsidR="002139A2">
        <w:rPr>
          <w:rFonts w:cstheme="minorHAnsi"/>
          <w:noProof/>
          <w:color w:val="000000" w:themeColor="text1"/>
          <w:lang w:val="sr-Latn-ME"/>
        </w:rPr>
        <w:t>“</w:t>
      </w:r>
      <w:r w:rsidR="00801159" w:rsidRPr="006F03FF">
        <w:rPr>
          <w:rFonts w:cstheme="minorHAnsi"/>
          <w:noProof/>
          <w:color w:val="000000" w:themeColor="text1"/>
          <w:lang w:val="sr-Latn-ME"/>
        </w:rPr>
        <w:t>. ”Golubovci” su</w:t>
      </w:r>
      <w:r w:rsidRPr="006F03FF">
        <w:rPr>
          <w:rFonts w:cstheme="minorHAnsi"/>
          <w:noProof/>
          <w:color w:val="000000" w:themeColor="text1"/>
          <w:lang w:val="sr-Latn-ME"/>
        </w:rPr>
        <w:t xml:space="preserve"> u velikoj mjeri usmjeren</w:t>
      </w:r>
      <w:r w:rsidR="00801159" w:rsidRPr="006F03FF">
        <w:rPr>
          <w:rFonts w:cstheme="minorHAnsi"/>
          <w:noProof/>
          <w:color w:val="000000" w:themeColor="text1"/>
          <w:lang w:val="sr-Latn-ME"/>
        </w:rPr>
        <w:t>i</w:t>
      </w:r>
      <w:r w:rsidRPr="006F03FF">
        <w:rPr>
          <w:rFonts w:cstheme="minorHAnsi"/>
          <w:noProof/>
          <w:color w:val="000000" w:themeColor="text1"/>
          <w:lang w:val="sr-Latn-ME"/>
        </w:rPr>
        <w:t xml:space="preserve"> na izvoz, dok domaće vinarije u značajnoj mjeri doprinose trasiranju puta za sve ostale male vinarije koje se pojavljuju na tržištu.</w:t>
      </w:r>
    </w:p>
    <w:p w:rsidR="00BF2187" w:rsidRPr="006F03FF" w:rsidRDefault="00BF2187" w:rsidP="002139A2">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Podnosilac zahtjeva insistira na kvalitetu, povezivanju sa naukom i stalnim istraživanjima i kontroli kvaliteta, čvrsto vjerujući da je to jedini dugoročan način za opstanak na tržištu. Ključni faktor uspjeha male vinarije je fokus na proizvodnju vina vrhunskog kvaliteta</w:t>
      </w:r>
      <w:r w:rsidR="00801159" w:rsidRPr="006F03FF">
        <w:rPr>
          <w:rFonts w:cstheme="minorHAnsi"/>
          <w:noProof/>
          <w:color w:val="000000" w:themeColor="text1"/>
          <w:lang w:val="sr-Latn-ME"/>
        </w:rPr>
        <w:t>,</w:t>
      </w:r>
      <w:r w:rsidRPr="006F03FF">
        <w:rPr>
          <w:rFonts w:cstheme="minorHAnsi"/>
          <w:noProof/>
          <w:color w:val="000000" w:themeColor="text1"/>
          <w:lang w:val="sr-Latn-ME"/>
        </w:rPr>
        <w:t xml:space="preserve"> uz umjereni rast i visoko pozicioniranje kako na domaćem i inostranom tržištu. U cilju prepoznatljivosti vrhunskog kvaliteta vina sa kont</w:t>
      </w:r>
      <w:r w:rsidR="007C5B5D" w:rsidRPr="006F03FF">
        <w:rPr>
          <w:rFonts w:cstheme="minorHAnsi"/>
          <w:noProof/>
          <w:color w:val="000000" w:themeColor="text1"/>
          <w:lang w:val="sr-Latn-ME"/>
        </w:rPr>
        <w:t>r</w:t>
      </w:r>
      <w:r w:rsidRPr="006F03FF">
        <w:rPr>
          <w:rFonts w:cstheme="minorHAnsi"/>
          <w:noProof/>
          <w:color w:val="000000" w:themeColor="text1"/>
          <w:lang w:val="sr-Latn-ME"/>
        </w:rPr>
        <w:t>olisanim geografskim porijeklom, preporučljivo je da se formira brend.</w:t>
      </w:r>
    </w:p>
    <w:p w:rsidR="00BF2187" w:rsidRPr="006F03FF" w:rsidRDefault="00BF2187" w:rsidP="002139A2">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Primarni faktori koji ograničavaju poslovanje malih vinarija, a dijelom važe i za velike, su: nelikvidnost kupaca, visoka ulaganja i karakter višegodišnjeg zasada, dug preriod za povrat investicije, pozicioniranje domaćih proizvoda na tržištu uslijed nelojalne konkurencije i uvoza, nedovoljna kreditna podrška i ograničena dostupnost sredstava iz domaćih fondova.</w:t>
      </w:r>
    </w:p>
    <w:p w:rsidR="00120152" w:rsidRPr="006F03FF" w:rsidRDefault="00120152" w:rsidP="006F03FF">
      <w:pPr>
        <w:pStyle w:val="ListParagraph"/>
        <w:spacing w:line="276" w:lineRule="auto"/>
        <w:jc w:val="both"/>
        <w:rPr>
          <w:rFonts w:cs="Times New Roman"/>
          <w:noProof/>
          <w:lang w:val="sr-Latn-ME"/>
        </w:rPr>
      </w:pPr>
    </w:p>
    <w:p w:rsidR="000F5E2D" w:rsidRPr="006F03FF" w:rsidRDefault="00775688" w:rsidP="006F03FF">
      <w:pPr>
        <w:pStyle w:val="ListParagraph"/>
        <w:numPr>
          <w:ilvl w:val="0"/>
          <w:numId w:val="4"/>
        </w:numPr>
        <w:spacing w:line="276" w:lineRule="auto"/>
        <w:jc w:val="both"/>
        <w:rPr>
          <w:rFonts w:cs="Times New Roman"/>
          <w:noProof/>
          <w:lang w:val="sr-Latn-ME"/>
        </w:rPr>
      </w:pPr>
      <w:r w:rsidRPr="006F03FF">
        <w:rPr>
          <w:rFonts w:cs="Times New Roman"/>
          <w:noProof/>
          <w:lang w:val="sr-Latn-ME"/>
        </w:rPr>
        <w:lastRenderedPageBreak/>
        <w:t>Šta čini da se vaš proizvod / usluga</w:t>
      </w:r>
      <w:r w:rsidR="00535614" w:rsidRPr="006F03FF">
        <w:rPr>
          <w:rFonts w:cs="Times New Roman"/>
          <w:noProof/>
          <w:lang w:val="sr-Latn-ME"/>
        </w:rPr>
        <w:t>,</w:t>
      </w:r>
      <w:r w:rsidRPr="006F03FF">
        <w:rPr>
          <w:rFonts w:cs="Times New Roman"/>
          <w:noProof/>
          <w:lang w:val="sr-Latn-ME"/>
        </w:rPr>
        <w:t xml:space="preserve"> razlikuje od drugih sličnih proizvoda vaših konkurenata?</w:t>
      </w:r>
    </w:p>
    <w:p w:rsidR="00BF2187" w:rsidRPr="006F03FF" w:rsidRDefault="00BF2187" w:rsidP="006F03FF">
      <w:pPr>
        <w:pStyle w:val="ListParagraph"/>
        <w:spacing w:line="276" w:lineRule="auto"/>
        <w:jc w:val="both"/>
        <w:rPr>
          <w:rFonts w:cs="Times New Roman"/>
          <w:noProof/>
          <w:lang w:val="sr-Latn-ME"/>
        </w:rPr>
      </w:pPr>
    </w:p>
    <w:p w:rsidR="00205B16" w:rsidRPr="006F03FF" w:rsidRDefault="00205B16" w:rsidP="002139A2">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Ključna komparativna prednost jeste izuzetan kvalitet dobijenom organskom proizvodnjom, uz autentičan razvojn</w:t>
      </w:r>
      <w:r w:rsidR="00F57A49" w:rsidRPr="006F03FF">
        <w:rPr>
          <w:rFonts w:cstheme="minorHAnsi"/>
          <w:noProof/>
          <w:color w:val="000000" w:themeColor="text1"/>
          <w:lang w:val="sr-Latn-ME"/>
        </w:rPr>
        <w:t>i koncept</w:t>
      </w:r>
      <w:r w:rsidRPr="006F03FF">
        <w:rPr>
          <w:rFonts w:cstheme="minorHAnsi"/>
          <w:noProof/>
          <w:color w:val="000000" w:themeColor="text1"/>
          <w:lang w:val="sr-Latn-ME"/>
        </w:rPr>
        <w:t xml:space="preserve"> u čiju realizaciju do sada je uloženo 20 godina rada.</w:t>
      </w:r>
      <w:r w:rsidR="002139A2">
        <w:rPr>
          <w:rFonts w:cstheme="minorHAnsi"/>
          <w:noProof/>
          <w:color w:val="000000" w:themeColor="text1"/>
          <w:lang w:val="sr-Latn-ME"/>
        </w:rPr>
        <w:t xml:space="preserve"> Dodatna ulaganja u opremanje vinarije, kao i savremenog ekološkog tretmana otpadnih voda, u značajnoj mjeri će povećati bonitet našeg sistema.</w:t>
      </w:r>
    </w:p>
    <w:p w:rsidR="00205B16" w:rsidRPr="006F03FF" w:rsidRDefault="00205B16" w:rsidP="002139A2">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Skočki vinogradarski kraj ima svoje specifičnosti u odnosu na ostale vinogradarske zone u Crnoj Gori. U pitanju je podneblje koje omogućava proizvodnju visokokvalitetnog grožđa, kao najbolje osnove za proizvodnju predmetnih vina. Zeml</w:t>
      </w:r>
      <w:r w:rsidR="002139A2">
        <w:rPr>
          <w:rFonts w:cstheme="minorHAnsi"/>
          <w:noProof/>
          <w:color w:val="000000" w:themeColor="text1"/>
          <w:lang w:val="sr-Latn-ME"/>
        </w:rPr>
        <w:t>jišni uslovi pogoduju autohtonim sortama, ko</w:t>
      </w:r>
      <w:r w:rsidRPr="006F03FF">
        <w:rPr>
          <w:rFonts w:cstheme="minorHAnsi"/>
          <w:noProof/>
          <w:color w:val="000000" w:themeColor="text1"/>
          <w:lang w:val="sr-Latn-ME"/>
        </w:rPr>
        <w:t xml:space="preserve">je </w:t>
      </w:r>
      <w:r w:rsidR="002139A2">
        <w:rPr>
          <w:rFonts w:cstheme="minorHAnsi"/>
          <w:noProof/>
          <w:color w:val="000000" w:themeColor="text1"/>
          <w:lang w:val="sr-Latn-ME"/>
        </w:rPr>
        <w:t xml:space="preserve">predstavljaju </w:t>
      </w:r>
      <w:r w:rsidRPr="006F03FF">
        <w:rPr>
          <w:rFonts w:cstheme="minorHAnsi"/>
          <w:noProof/>
          <w:color w:val="000000" w:themeColor="text1"/>
          <w:lang w:val="sr-Latn-ME"/>
        </w:rPr>
        <w:t>osnov za spravljanje plemenitog vina naspram brojnih konzumnih. Kompanija nema opterećenja po osnovu prethodnih zaduženja, niti hipoteke na postojeću imovinu, što smanjuje rizik obezbjeđivanja sredstava za eksterno finansiranje.</w:t>
      </w:r>
    </w:p>
    <w:p w:rsidR="00506C0C" w:rsidRDefault="00506C0C" w:rsidP="006F03FF">
      <w:pPr>
        <w:spacing w:line="276" w:lineRule="auto"/>
        <w:ind w:left="360"/>
        <w:jc w:val="both"/>
        <w:rPr>
          <w:rFonts w:cs="Times New Roman"/>
          <w:noProof/>
          <w:lang w:val="sr-Latn-ME"/>
        </w:rPr>
      </w:pPr>
    </w:p>
    <w:p w:rsidR="00730B11" w:rsidRPr="006F03FF" w:rsidRDefault="0033677C" w:rsidP="006F03FF">
      <w:pPr>
        <w:pStyle w:val="Heading1"/>
        <w:spacing w:line="276" w:lineRule="auto"/>
        <w:rPr>
          <w:noProof/>
          <w:sz w:val="22"/>
          <w:szCs w:val="22"/>
          <w:lang w:val="sr-Latn-ME"/>
        </w:rPr>
      </w:pPr>
      <w:bookmarkStart w:id="9" w:name="_Toc297242921"/>
      <w:r w:rsidRPr="006F03FF">
        <w:rPr>
          <w:noProof/>
          <w:sz w:val="22"/>
          <w:szCs w:val="22"/>
          <w:lang w:val="sr-Latn-ME"/>
        </w:rPr>
        <w:t xml:space="preserve"> </w:t>
      </w:r>
      <w:bookmarkStart w:id="10" w:name="_Toc507138993"/>
      <w:r w:rsidR="00730B11" w:rsidRPr="006F03FF">
        <w:rPr>
          <w:noProof/>
          <w:sz w:val="22"/>
          <w:szCs w:val="22"/>
          <w:lang w:val="sr-Latn-ME"/>
        </w:rPr>
        <w:t>Lo</w:t>
      </w:r>
      <w:bookmarkEnd w:id="9"/>
      <w:r w:rsidR="008C684A" w:rsidRPr="006F03FF">
        <w:rPr>
          <w:noProof/>
          <w:sz w:val="22"/>
          <w:szCs w:val="22"/>
          <w:lang w:val="sr-Latn-ME"/>
        </w:rPr>
        <w:t>kacija</w:t>
      </w:r>
      <w:bookmarkEnd w:id="10"/>
    </w:p>
    <w:p w:rsidR="00730B11" w:rsidRPr="006F03FF" w:rsidRDefault="00730B11" w:rsidP="006F03FF">
      <w:pPr>
        <w:spacing w:line="276" w:lineRule="auto"/>
        <w:rPr>
          <w:rFonts w:cs="Times New Roman"/>
          <w:noProof/>
          <w:lang w:val="sr-Latn-ME"/>
        </w:rPr>
      </w:pPr>
    </w:p>
    <w:p w:rsidR="00730B11" w:rsidRPr="006F03FF" w:rsidRDefault="008C684A" w:rsidP="006F03FF">
      <w:pPr>
        <w:pStyle w:val="Heading2"/>
        <w:spacing w:line="276" w:lineRule="auto"/>
        <w:rPr>
          <w:noProof/>
          <w:lang w:val="sr-Latn-ME"/>
        </w:rPr>
      </w:pPr>
      <w:bookmarkStart w:id="11" w:name="_Toc507138994"/>
      <w:r w:rsidRPr="006F03FF">
        <w:rPr>
          <w:rStyle w:val="Heading2Char"/>
          <w:b/>
          <w:bCs/>
          <w:noProof/>
          <w:lang w:val="sr-Latn-ME"/>
        </w:rPr>
        <w:t>Adresa lokaliteta</w:t>
      </w:r>
      <w:r w:rsidR="00730B11" w:rsidRPr="006F03FF">
        <w:rPr>
          <w:rStyle w:val="Heading2Char"/>
          <w:b/>
          <w:bCs/>
          <w:noProof/>
          <w:lang w:val="sr-Latn-ME"/>
        </w:rPr>
        <w:t>:</w:t>
      </w:r>
      <w:bookmarkEnd w:id="11"/>
      <w:r w:rsidR="00730B11" w:rsidRPr="006F03FF">
        <w:rPr>
          <w:rStyle w:val="Heading2Char"/>
          <w:b/>
          <w:bCs/>
          <w:noProof/>
          <w:lang w:val="sr-Latn-ME"/>
        </w:rPr>
        <w:t xml:space="preserve"> </w:t>
      </w:r>
    </w:p>
    <w:p w:rsidR="00730B11" w:rsidRPr="006F03FF" w:rsidRDefault="00730B11" w:rsidP="006F03FF">
      <w:pPr>
        <w:spacing w:line="276" w:lineRule="auto"/>
        <w:jc w:val="both"/>
        <w:rPr>
          <w:rFonts w:cs="Times New Roman"/>
          <w:i/>
          <w:noProof/>
          <w:lang w:val="sr-Latn-ME"/>
        </w:rPr>
      </w:pPr>
      <w:r w:rsidRPr="006F03FF">
        <w:rPr>
          <w:rFonts w:cs="Times New Roman"/>
          <w:i/>
          <w:noProof/>
          <w:lang w:val="sr-Latn-ME"/>
        </w:rPr>
        <w:t>(</w:t>
      </w:r>
      <w:r w:rsidR="00A107EF" w:rsidRPr="006F03FF">
        <w:rPr>
          <w:rFonts w:cs="Times New Roman"/>
          <w:i/>
          <w:noProof/>
          <w:lang w:val="sr-Latn-ME"/>
        </w:rPr>
        <w:t>Opisati lokaciju, dati tačnu adresu</w:t>
      </w:r>
      <w:r w:rsidR="00A06F37" w:rsidRPr="006F03FF">
        <w:rPr>
          <w:rFonts w:cs="Times New Roman"/>
          <w:i/>
          <w:noProof/>
          <w:lang w:val="sr-Latn-ME"/>
        </w:rPr>
        <w:t xml:space="preserve"> lokacije za realizaciju investicije</w:t>
      </w:r>
      <w:r w:rsidR="00A107EF" w:rsidRPr="006F03FF">
        <w:rPr>
          <w:rFonts w:cs="Times New Roman"/>
          <w:i/>
          <w:noProof/>
          <w:lang w:val="sr-Latn-ME"/>
        </w:rPr>
        <w:t>, ukoliko postoji mogućnost insertovati satelitsku sliku lokacije – "googleearth", navesti udaljenost lokacije od centra, glavnog puta, opisati</w:t>
      </w:r>
      <w:r w:rsidR="008853CF" w:rsidRPr="006F03FF">
        <w:rPr>
          <w:rFonts w:cs="Times New Roman"/>
          <w:i/>
          <w:noProof/>
          <w:lang w:val="sr-Latn-ME"/>
        </w:rPr>
        <w:t xml:space="preserve"> prilazne puteve, infrastrukturu</w:t>
      </w:r>
      <w:r w:rsidRPr="006F03FF">
        <w:rPr>
          <w:rFonts w:cs="Times New Roman"/>
          <w:i/>
          <w:noProof/>
          <w:lang w:val="sr-Latn-ME"/>
        </w:rPr>
        <w:t>)</w:t>
      </w:r>
    </w:p>
    <w:p w:rsidR="00A333BC" w:rsidRPr="006F03FF" w:rsidRDefault="00610C1B" w:rsidP="002139A2">
      <w:pPr>
        <w:spacing w:line="276" w:lineRule="auto"/>
        <w:ind w:left="709"/>
        <w:jc w:val="both"/>
        <w:rPr>
          <w:rStyle w:val="Heading2Char"/>
          <w:b w:val="0"/>
          <w:noProof/>
          <w:lang w:val="sr-Latn-ME"/>
        </w:rPr>
      </w:pPr>
      <w:r w:rsidRPr="006F03FF">
        <w:rPr>
          <w:rStyle w:val="Heading2Char"/>
          <w:b w:val="0"/>
          <w:noProof/>
          <w:lang w:val="sr-Latn-ME"/>
        </w:rPr>
        <w:t>Lokacija na kojoj se planira predmetna</w:t>
      </w:r>
      <w:r w:rsidR="00F81A08" w:rsidRPr="006F03FF">
        <w:rPr>
          <w:rStyle w:val="Heading2Char"/>
          <w:b w:val="0"/>
          <w:noProof/>
          <w:lang w:val="sr-Latn-ME"/>
        </w:rPr>
        <w:t xml:space="preserve"> i</w:t>
      </w:r>
      <w:r w:rsidRPr="006F03FF">
        <w:rPr>
          <w:rStyle w:val="Heading2Char"/>
          <w:b w:val="0"/>
          <w:noProof/>
          <w:lang w:val="sr-Latn-ME"/>
        </w:rPr>
        <w:t>nvesticija je u neposrednoj blizini vinograda u vlasništvu podnosioca zahtjeva. Locirana je</w:t>
      </w:r>
      <w:r w:rsidR="0004095A">
        <w:rPr>
          <w:rStyle w:val="Heading2Char"/>
          <w:b w:val="0"/>
          <w:noProof/>
          <w:lang w:val="sr-Latn-ME"/>
        </w:rPr>
        <w:t xml:space="preserve"> na udaljenosti od</w:t>
      </w:r>
      <w:r w:rsidR="00F57A49" w:rsidRPr="006F03FF">
        <w:rPr>
          <w:rStyle w:val="Heading2Char"/>
          <w:b w:val="0"/>
          <w:noProof/>
          <w:lang w:val="sr-Latn-ME"/>
        </w:rPr>
        <w:t xml:space="preserve"> oko</w:t>
      </w:r>
      <w:r w:rsidR="0004095A">
        <w:rPr>
          <w:rStyle w:val="Heading2Char"/>
          <w:b w:val="0"/>
          <w:noProof/>
          <w:lang w:val="sr-Latn-ME"/>
        </w:rPr>
        <w:t xml:space="preserve"> devet</w:t>
      </w:r>
      <w:r w:rsidRPr="006F03FF">
        <w:rPr>
          <w:rStyle w:val="Heading2Char"/>
          <w:b w:val="0"/>
          <w:noProof/>
          <w:lang w:val="sr-Latn-ME"/>
        </w:rPr>
        <w:t xml:space="preserve"> k</w:t>
      </w:r>
      <w:r w:rsidR="00F57A49" w:rsidRPr="006F03FF">
        <w:rPr>
          <w:rStyle w:val="Heading2Char"/>
          <w:b w:val="0"/>
          <w:noProof/>
          <w:lang w:val="sr-Latn-ME"/>
        </w:rPr>
        <w:t>ilo</w:t>
      </w:r>
      <w:r w:rsidRPr="006F03FF">
        <w:rPr>
          <w:rStyle w:val="Heading2Char"/>
          <w:b w:val="0"/>
          <w:noProof/>
          <w:lang w:val="sr-Latn-ME"/>
        </w:rPr>
        <w:t>m</w:t>
      </w:r>
      <w:r w:rsidR="00F57A49" w:rsidRPr="006F03FF">
        <w:rPr>
          <w:rStyle w:val="Heading2Char"/>
          <w:b w:val="0"/>
          <w:noProof/>
          <w:lang w:val="sr-Latn-ME"/>
        </w:rPr>
        <w:t>etara</w:t>
      </w:r>
      <w:r w:rsidRPr="006F03FF">
        <w:rPr>
          <w:rStyle w:val="Heading2Char"/>
          <w:b w:val="0"/>
          <w:noProof/>
          <w:lang w:val="sr-Latn-ME"/>
        </w:rPr>
        <w:t xml:space="preserve"> jugoistočno od Podgorice u planinskom zaleđu, pokraj puta prem</w:t>
      </w:r>
      <w:r w:rsidR="00F81A08" w:rsidRPr="006F03FF">
        <w:rPr>
          <w:rStyle w:val="Heading2Char"/>
          <w:b w:val="0"/>
          <w:noProof/>
          <w:lang w:val="sr-Latn-ME"/>
        </w:rPr>
        <w:t>a Baru, sa skretanjem od dva kilometra asfaltnim putem do samog gazdinstva, koje je premreženo mrežom internih puteva.</w:t>
      </w:r>
      <w:r w:rsidR="00DC11F9" w:rsidRPr="006F03FF">
        <w:rPr>
          <w:rStyle w:val="Heading2Char"/>
          <w:b w:val="0"/>
          <w:noProof/>
          <w:lang w:val="sr-Latn-ME"/>
        </w:rPr>
        <w:t xml:space="preserve"> Lokalitet posjeduje svu neophodnu infrastrukturu (</w:t>
      </w:r>
      <w:r w:rsidR="002139A2">
        <w:rPr>
          <w:rStyle w:val="Heading2Char"/>
          <w:b w:val="0"/>
          <w:noProof/>
          <w:lang w:val="sr-Latn-ME"/>
        </w:rPr>
        <w:t xml:space="preserve">sprovedene su </w:t>
      </w:r>
      <w:r w:rsidR="00DC11F9" w:rsidRPr="006F03FF">
        <w:rPr>
          <w:rStyle w:val="Heading2Char"/>
          <w:b w:val="0"/>
          <w:noProof/>
          <w:lang w:val="sr-Latn-ME"/>
        </w:rPr>
        <w:t>voda</w:t>
      </w:r>
      <w:r w:rsidR="002139A2">
        <w:rPr>
          <w:rStyle w:val="Heading2Char"/>
          <w:b w:val="0"/>
          <w:noProof/>
          <w:lang w:val="sr-Latn-ME"/>
        </w:rPr>
        <w:t xml:space="preserve"> i uredno je snabdjevanje električnom energijom</w:t>
      </w:r>
      <w:r w:rsidR="00DC11F9" w:rsidRPr="006F03FF">
        <w:rPr>
          <w:rStyle w:val="Heading2Char"/>
          <w:b w:val="0"/>
          <w:noProof/>
          <w:lang w:val="sr-Latn-ME"/>
        </w:rPr>
        <w:t>), a posjeduje i sopstveni bunar za navodnjavanje.</w:t>
      </w:r>
    </w:p>
    <w:p w:rsidR="00B21D7B" w:rsidRPr="006F03FF" w:rsidRDefault="00B21D7B" w:rsidP="002139A2">
      <w:pPr>
        <w:spacing w:line="276" w:lineRule="auto"/>
        <w:ind w:left="709"/>
        <w:jc w:val="both"/>
        <w:rPr>
          <w:rFonts w:cstheme="minorHAnsi"/>
          <w:noProof/>
          <w:color w:val="000000" w:themeColor="text1"/>
          <w:lang w:val="sr-Latn-ME"/>
        </w:rPr>
      </w:pPr>
      <w:r w:rsidRPr="006F03FF">
        <w:rPr>
          <w:rFonts w:cstheme="minorHAnsi"/>
          <w:bCs/>
          <w:noProof/>
          <w:color w:val="000000" w:themeColor="text1"/>
          <w:lang w:val="sr-Latn-ME"/>
        </w:rPr>
        <w:t>Poljoprivredno gazdinstvo</w:t>
      </w:r>
      <w:r w:rsidRPr="006F03FF">
        <w:rPr>
          <w:rFonts w:cstheme="minorHAnsi"/>
          <w:b/>
          <w:bCs/>
          <w:noProof/>
          <w:color w:val="000000" w:themeColor="text1"/>
          <w:lang w:val="sr-Latn-ME"/>
        </w:rPr>
        <w:t xml:space="preserve"> </w:t>
      </w:r>
      <w:r w:rsidRPr="006F03FF">
        <w:rPr>
          <w:rFonts w:cstheme="minorHAnsi"/>
          <w:noProof/>
          <w:color w:val="000000" w:themeColor="text1"/>
          <w:lang w:val="sr-Latn-ME"/>
        </w:rPr>
        <w:t xml:space="preserve">nalazi se u selu Skok, na jugoistočnom izlazu iz Podgorice, u kontaktnoj zoni sa brdsko-planinskim zaleđem. Nadmorska visina </w:t>
      </w:r>
      <w:r w:rsidRPr="006F03FF">
        <w:rPr>
          <w:rFonts w:cstheme="minorHAnsi"/>
          <w:bCs/>
          <w:noProof/>
          <w:color w:val="000000" w:themeColor="text1"/>
          <w:lang w:val="sr-Latn-ME"/>
        </w:rPr>
        <w:t>poljoprivrednog gazdinstva</w:t>
      </w:r>
      <w:r w:rsidRPr="006F03FF">
        <w:rPr>
          <w:rFonts w:cstheme="minorHAnsi"/>
          <w:b/>
          <w:bCs/>
          <w:noProof/>
          <w:color w:val="000000" w:themeColor="text1"/>
          <w:lang w:val="sr-Latn-ME"/>
        </w:rPr>
        <w:t xml:space="preserve"> </w:t>
      </w:r>
      <w:r w:rsidRPr="006F03FF">
        <w:rPr>
          <w:rFonts w:cstheme="minorHAnsi"/>
          <w:noProof/>
          <w:color w:val="000000" w:themeColor="text1"/>
          <w:lang w:val="sr-Latn-ME"/>
        </w:rPr>
        <w:t>kreće se između 40 metara nadmorske visine (najniža parcela) do 90 metara nadmorske visine (najvisočija parcela).</w:t>
      </w:r>
    </w:p>
    <w:p w:rsidR="00E23556" w:rsidRPr="006F03FF" w:rsidRDefault="00E23556" w:rsidP="006F03FF">
      <w:pPr>
        <w:spacing w:line="276" w:lineRule="auto"/>
        <w:jc w:val="both"/>
        <w:rPr>
          <w:rStyle w:val="Heading2Char"/>
          <w:b w:val="0"/>
          <w:noProof/>
          <w:lang w:val="sr-Latn-ME"/>
        </w:rPr>
      </w:pPr>
      <w:r w:rsidRPr="006F03FF">
        <w:rPr>
          <w:rFonts w:cstheme="minorHAnsi"/>
          <w:noProof/>
          <w:color w:val="000000" w:themeColor="text1"/>
          <w:highlight w:val="yellow"/>
          <w:lang w:val="en-US"/>
        </w:rPr>
        <w:lastRenderedPageBreak/>
        <w:drawing>
          <wp:inline distT="0" distB="0" distL="0" distR="0" wp14:anchorId="7945888A" wp14:editId="7B941210">
            <wp:extent cx="5731510" cy="3621405"/>
            <wp:effectExtent l="0" t="0" r="2540" b="0"/>
            <wp:docPr id="7" name="Picture 7" title="parcel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7906.jpg"/>
                    <pic:cNvPicPr/>
                  </pic:nvPicPr>
                  <pic:blipFill>
                    <a:blip r:embed="rId14"/>
                    <a:stretch>
                      <a:fillRect/>
                    </a:stretch>
                  </pic:blipFill>
                  <pic:spPr>
                    <a:xfrm>
                      <a:off x="0" y="0"/>
                      <a:ext cx="5731510" cy="3621405"/>
                    </a:xfrm>
                    <a:prstGeom prst="rect">
                      <a:avLst/>
                    </a:prstGeom>
                  </pic:spPr>
                </pic:pic>
              </a:graphicData>
            </a:graphic>
          </wp:inline>
        </w:drawing>
      </w:r>
      <w:r w:rsidR="00DD1407">
        <w:rPr>
          <w:rStyle w:val="Heading2Char"/>
          <w:b w:val="0"/>
          <w:noProof/>
          <w:lang w:val="sr-Latn-ME"/>
        </w:rPr>
        <w:t xml:space="preserve"> Slika 2</w:t>
      </w:r>
      <w:r w:rsidR="002139A2">
        <w:rPr>
          <w:rStyle w:val="Heading2Char"/>
          <w:b w:val="0"/>
          <w:noProof/>
          <w:lang w:val="sr-Latn-ME"/>
        </w:rPr>
        <w:t>. Snimak lokacije</w:t>
      </w:r>
      <w:r w:rsidR="00993672" w:rsidRPr="006F03FF">
        <w:rPr>
          <w:rStyle w:val="Heading2Char"/>
          <w:b w:val="0"/>
          <w:noProof/>
          <w:lang w:val="sr-Latn-ME"/>
        </w:rPr>
        <w:t xml:space="preserve"> vinograda </w:t>
      </w:r>
    </w:p>
    <w:p w:rsidR="00730B11" w:rsidRPr="006F03FF" w:rsidRDefault="00A12F98" w:rsidP="006F03FF">
      <w:pPr>
        <w:pStyle w:val="ListParagraph"/>
        <w:numPr>
          <w:ilvl w:val="1"/>
          <w:numId w:val="8"/>
        </w:numPr>
        <w:spacing w:line="276" w:lineRule="auto"/>
        <w:rPr>
          <w:rStyle w:val="Heading2Char"/>
          <w:noProof/>
          <w:lang w:val="sr-Latn-ME"/>
        </w:rPr>
      </w:pPr>
      <w:bookmarkStart w:id="12" w:name="_Toc507138995"/>
      <w:r w:rsidRPr="006F03FF">
        <w:rPr>
          <w:rStyle w:val="Heading2Char"/>
          <w:noProof/>
          <w:lang w:val="sr-Latn-ME"/>
        </w:rPr>
        <w:t>Katastarski podaci</w:t>
      </w:r>
      <w:r w:rsidR="00730B11" w:rsidRPr="006F03FF">
        <w:rPr>
          <w:rStyle w:val="Heading2Char"/>
          <w:noProof/>
          <w:lang w:val="sr-Latn-ME"/>
        </w:rPr>
        <w:t>:</w:t>
      </w:r>
      <w:bookmarkEnd w:id="12"/>
      <w:r w:rsidR="00730B11" w:rsidRPr="006F03FF">
        <w:rPr>
          <w:rStyle w:val="Heading2Char"/>
          <w:noProof/>
          <w:lang w:val="sr-Latn-ME"/>
        </w:rPr>
        <w:t xml:space="preserve"> </w:t>
      </w:r>
    </w:p>
    <w:p w:rsidR="00730B11" w:rsidRPr="006F03FF" w:rsidRDefault="00730B11" w:rsidP="006F03FF">
      <w:pPr>
        <w:spacing w:line="276" w:lineRule="auto"/>
        <w:jc w:val="both"/>
        <w:rPr>
          <w:rFonts w:cs="Times New Roman"/>
          <w:i/>
          <w:noProof/>
          <w:lang w:val="sr-Latn-ME"/>
        </w:rPr>
      </w:pPr>
      <w:r w:rsidRPr="006F03FF">
        <w:rPr>
          <w:rFonts w:cs="Times New Roman"/>
          <w:i/>
          <w:noProof/>
          <w:lang w:val="sr-Latn-ME"/>
        </w:rPr>
        <w:t>(</w:t>
      </w:r>
      <w:r w:rsidR="007E43AA" w:rsidRPr="006F03FF">
        <w:rPr>
          <w:rFonts w:cs="Times New Roman"/>
          <w:i/>
          <w:noProof/>
          <w:lang w:val="sr-Latn-ME"/>
        </w:rPr>
        <w:t>Broj lista nepokretnosti</w:t>
      </w:r>
      <w:r w:rsidR="007F60DA" w:rsidRPr="006F03FF">
        <w:rPr>
          <w:rFonts w:cs="Times New Roman"/>
          <w:i/>
          <w:noProof/>
          <w:lang w:val="sr-Latn-ME"/>
        </w:rPr>
        <w:t>, broj katastarske parcele, mjesto, vrsta upotrebe</w:t>
      </w:r>
      <w:r w:rsidR="00B24FE0" w:rsidRPr="006F03FF">
        <w:rPr>
          <w:rFonts w:cs="Times New Roman"/>
          <w:i/>
          <w:noProof/>
          <w:lang w:val="sr-Latn-ME"/>
        </w:rPr>
        <w:t xml:space="preserve"> – način korišćenja</w:t>
      </w:r>
      <w:r w:rsidR="00C95ED2" w:rsidRPr="006F03FF">
        <w:rPr>
          <w:rFonts w:cs="Times New Roman"/>
          <w:i/>
          <w:noProof/>
          <w:lang w:val="sr-Latn-ME"/>
        </w:rPr>
        <w:t>, površina zemljišta</w:t>
      </w:r>
      <w:r w:rsidR="00FC7E62" w:rsidRPr="006F03FF">
        <w:rPr>
          <w:rFonts w:cs="Times New Roman"/>
          <w:i/>
          <w:noProof/>
          <w:lang w:val="sr-Latn-ME"/>
        </w:rPr>
        <w:t>, detalji o građevinskim objektima i posebnim vrstama građevinskih objekata ako postoje</w:t>
      </w:r>
      <w:r w:rsidRPr="006F03FF">
        <w:rPr>
          <w:rFonts w:cs="Times New Roman"/>
          <w:i/>
          <w:noProof/>
          <w:lang w:val="sr-Latn-ME"/>
        </w:rPr>
        <w:t>)</w:t>
      </w:r>
    </w:p>
    <w:p w:rsidR="00730B11" w:rsidRPr="006F03FF" w:rsidRDefault="00F81A08" w:rsidP="002139A2">
      <w:pPr>
        <w:spacing w:line="276" w:lineRule="auto"/>
        <w:ind w:left="709"/>
        <w:jc w:val="both"/>
        <w:rPr>
          <w:rFonts w:cs="Times New Roman"/>
          <w:noProof/>
          <w:lang w:val="sr-Latn-ME"/>
        </w:rPr>
      </w:pPr>
      <w:r w:rsidRPr="006F03FF">
        <w:rPr>
          <w:rFonts w:cs="Times New Roman"/>
          <w:noProof/>
          <w:lang w:val="sr-Latn-ME"/>
        </w:rPr>
        <w:t>Investicija će biti realizovana na parceli, u okviru K</w:t>
      </w:r>
      <w:r w:rsidR="0004095A">
        <w:rPr>
          <w:rFonts w:cs="Times New Roman"/>
          <w:noProof/>
          <w:lang w:val="sr-Latn-ME"/>
        </w:rPr>
        <w:t xml:space="preserve">atastarske opštine </w:t>
      </w:r>
      <w:r w:rsidRPr="006F03FF">
        <w:rPr>
          <w:rFonts w:cs="Times New Roman"/>
          <w:noProof/>
          <w:lang w:val="sr-Latn-ME"/>
        </w:rPr>
        <w:t xml:space="preserve"> Skok I, List nepokretnosti 515, parcele 1250 i 1251.</w:t>
      </w:r>
    </w:p>
    <w:p w:rsidR="00730B11" w:rsidRPr="006F03FF" w:rsidRDefault="00730B11" w:rsidP="006F03FF">
      <w:pPr>
        <w:pStyle w:val="ListParagraph"/>
        <w:numPr>
          <w:ilvl w:val="1"/>
          <w:numId w:val="8"/>
        </w:numPr>
        <w:spacing w:line="276" w:lineRule="auto"/>
        <w:rPr>
          <w:rFonts w:cs="Times New Roman"/>
          <w:noProof/>
          <w:u w:val="single"/>
          <w:lang w:val="sr-Latn-ME"/>
        </w:rPr>
      </w:pPr>
      <w:bookmarkStart w:id="13" w:name="_Toc507138996"/>
      <w:r w:rsidRPr="006F03FF">
        <w:rPr>
          <w:rStyle w:val="Heading2Char"/>
          <w:noProof/>
          <w:lang w:val="sr-Latn-ME"/>
        </w:rPr>
        <w:t>P</w:t>
      </w:r>
      <w:r w:rsidR="00E40445" w:rsidRPr="006F03FF">
        <w:rPr>
          <w:rStyle w:val="Heading2Char"/>
          <w:noProof/>
          <w:lang w:val="sr-Latn-ME"/>
        </w:rPr>
        <w:t>odaci o vlasništvu</w:t>
      </w:r>
      <w:bookmarkEnd w:id="13"/>
    </w:p>
    <w:p w:rsidR="00730B11" w:rsidRPr="006F03FF" w:rsidRDefault="00E40445" w:rsidP="006F03FF">
      <w:pPr>
        <w:spacing w:line="276" w:lineRule="auto"/>
        <w:rPr>
          <w:rFonts w:cs="Times New Roman"/>
          <w:i/>
          <w:noProof/>
          <w:lang w:val="sr-Latn-ME"/>
        </w:rPr>
      </w:pPr>
      <w:r w:rsidRPr="006F03FF">
        <w:rPr>
          <w:rFonts w:cs="Times New Roman"/>
          <w:i/>
          <w:noProof/>
          <w:lang w:val="sr-Latn-ME"/>
        </w:rPr>
        <w:t>(Naziv nosioca prava, JMBG vlasnik</w:t>
      </w:r>
      <w:r w:rsidRPr="00070708">
        <w:rPr>
          <w:rFonts w:cs="Times New Roman"/>
          <w:i/>
          <w:noProof/>
          <w:lang w:val="sr-Latn-ME"/>
        </w:rPr>
        <w:t>a</w:t>
      </w:r>
      <w:r w:rsidR="00730B11" w:rsidRPr="00070708">
        <w:rPr>
          <w:rFonts w:cs="Times New Roman"/>
          <w:i/>
          <w:noProof/>
          <w:lang w:val="sr-Latn-ME"/>
        </w:rPr>
        <w:t xml:space="preserve">, </w:t>
      </w:r>
      <w:r w:rsidRPr="006F03FF">
        <w:rPr>
          <w:rFonts w:cs="Times New Roman"/>
          <w:i/>
          <w:noProof/>
          <w:lang w:val="sr-Latn-ME"/>
        </w:rPr>
        <w:t>osnov prava, obim prava</w:t>
      </w:r>
      <w:r w:rsidR="00730B11" w:rsidRPr="006F03FF">
        <w:rPr>
          <w:rFonts w:cs="Times New Roman"/>
          <w:i/>
          <w:noProof/>
          <w:lang w:val="sr-Latn-ME"/>
        </w:rPr>
        <w:t>)</w:t>
      </w:r>
    </w:p>
    <w:p w:rsidR="00730B11" w:rsidRPr="006F03FF" w:rsidRDefault="00F81A08" w:rsidP="00510BBC">
      <w:pPr>
        <w:spacing w:line="276" w:lineRule="auto"/>
        <w:ind w:left="709"/>
        <w:jc w:val="both"/>
        <w:rPr>
          <w:rFonts w:cs="Times New Roman"/>
          <w:noProof/>
          <w:lang w:val="sr-Latn-ME"/>
        </w:rPr>
      </w:pPr>
      <w:r w:rsidRPr="006F03FF">
        <w:rPr>
          <w:rFonts w:cs="Times New Roman"/>
          <w:noProof/>
          <w:lang w:val="sr-Latn-ME"/>
        </w:rPr>
        <w:t>Zemljište i objekat, kao i oprema, su u 1/1 vlasništvu podnosioca zahtjeva – kompanije „Crno vino“ DOO</w:t>
      </w:r>
      <w:r w:rsidR="00801159" w:rsidRPr="006F03FF">
        <w:rPr>
          <w:rFonts w:cs="Times New Roman"/>
          <w:noProof/>
          <w:lang w:val="sr-Latn-ME"/>
        </w:rPr>
        <w:t xml:space="preserve"> Podgorica</w:t>
      </w:r>
      <w:r w:rsidR="00070708">
        <w:rPr>
          <w:rFonts w:cs="Times New Roman"/>
          <w:noProof/>
          <w:lang w:val="sr-Latn-ME"/>
        </w:rPr>
        <w:t>, PIB 02</w:t>
      </w:r>
      <w:r w:rsidRPr="006F03FF">
        <w:rPr>
          <w:rFonts w:cs="Times New Roman"/>
          <w:noProof/>
          <w:lang w:val="sr-Latn-ME"/>
        </w:rPr>
        <w:t>999049, koga predstavlja Izvršni direktor Mihailo Mihailović, JMB 01010980280051.</w:t>
      </w:r>
    </w:p>
    <w:p w:rsidR="00933677" w:rsidRPr="00510BBC" w:rsidRDefault="00510BBC" w:rsidP="00510BBC">
      <w:pPr>
        <w:spacing w:line="276" w:lineRule="auto"/>
        <w:ind w:left="709"/>
        <w:jc w:val="both"/>
        <w:rPr>
          <w:rFonts w:cs="Times New Roman"/>
          <w:noProof/>
          <w:lang w:val="sr-Latn-ME"/>
        </w:rPr>
      </w:pPr>
      <w:r>
        <w:rPr>
          <w:rFonts w:cs="Times New Roman"/>
          <w:noProof/>
          <w:lang w:val="sr-Latn-ME"/>
        </w:rPr>
        <w:t>U skladu sa IPARD procedurama, ali i poslovnom politikom firme, sva novonabavljena oprema, kao i sistem za prečišćavanje otpadnih voda će biti takođe u vlasništvu pravnog lica – podnosioca zahtjeva.</w:t>
      </w:r>
    </w:p>
    <w:p w:rsidR="00730B11" w:rsidRPr="006F03FF" w:rsidRDefault="007A0796" w:rsidP="006F03FF">
      <w:pPr>
        <w:pStyle w:val="ListParagraph"/>
        <w:numPr>
          <w:ilvl w:val="1"/>
          <w:numId w:val="8"/>
        </w:numPr>
        <w:spacing w:line="276" w:lineRule="auto"/>
        <w:rPr>
          <w:rFonts w:cs="Times New Roman"/>
          <w:noProof/>
          <w:u w:val="single"/>
          <w:lang w:val="sr-Latn-ME"/>
        </w:rPr>
      </w:pPr>
      <w:bookmarkStart w:id="14" w:name="_Toc507138997"/>
      <w:r w:rsidRPr="006F03FF">
        <w:rPr>
          <w:rStyle w:val="Heading2Char"/>
          <w:noProof/>
          <w:lang w:val="sr-Latn-ME"/>
        </w:rPr>
        <w:t>Tehnička opremljenost</w:t>
      </w:r>
      <w:r w:rsidR="00730B11" w:rsidRPr="006F03FF">
        <w:rPr>
          <w:rStyle w:val="Heading2Char"/>
          <w:noProof/>
          <w:lang w:val="sr-Latn-ME"/>
        </w:rPr>
        <w:t>:</w:t>
      </w:r>
      <w:bookmarkEnd w:id="14"/>
      <w:r w:rsidR="00730B11" w:rsidRPr="006F03FF">
        <w:rPr>
          <w:rFonts w:cs="Times New Roman"/>
          <w:noProof/>
          <w:u w:val="single"/>
          <w:lang w:val="sr-Latn-ME"/>
        </w:rPr>
        <w:t xml:space="preserve"> </w:t>
      </w:r>
    </w:p>
    <w:p w:rsidR="00730B11" w:rsidRPr="006F03FF" w:rsidRDefault="007A0796" w:rsidP="006F03FF">
      <w:pPr>
        <w:spacing w:line="276" w:lineRule="auto"/>
        <w:rPr>
          <w:rFonts w:cs="Times New Roman"/>
          <w:i/>
          <w:noProof/>
          <w:lang w:val="sr-Latn-ME"/>
        </w:rPr>
      </w:pPr>
      <w:r w:rsidRPr="006F03FF">
        <w:rPr>
          <w:rFonts w:cs="Times New Roman"/>
          <w:i/>
          <w:noProof/>
          <w:lang w:val="sr-Latn-ME"/>
        </w:rPr>
        <w:t>(Ako postoji</w:t>
      </w:r>
      <w:r w:rsidR="00730B11" w:rsidRPr="006F03FF">
        <w:rPr>
          <w:rFonts w:cs="Times New Roman"/>
          <w:i/>
          <w:noProof/>
          <w:lang w:val="sr-Latn-ME"/>
        </w:rPr>
        <w:t xml:space="preserve">, </w:t>
      </w:r>
      <w:r w:rsidR="004721F9" w:rsidRPr="006F03FF">
        <w:rPr>
          <w:rFonts w:cs="Times New Roman"/>
          <w:i/>
          <w:noProof/>
          <w:lang w:val="sr-Latn-ME"/>
        </w:rPr>
        <w:t>opisati tehničku opremljenost lokacije ili ukoliko je već korištena za određenu djelatnost</w:t>
      </w:r>
      <w:r w:rsidR="00730B11" w:rsidRPr="006F03FF">
        <w:rPr>
          <w:rFonts w:cs="Times New Roman"/>
          <w:i/>
          <w:noProof/>
          <w:lang w:val="sr-Latn-ME"/>
        </w:rPr>
        <w:t xml:space="preserve">) </w:t>
      </w:r>
    </w:p>
    <w:p w:rsidR="009A6E87" w:rsidRPr="006F03FF" w:rsidRDefault="009A6E87" w:rsidP="00510BBC">
      <w:pPr>
        <w:spacing w:line="276" w:lineRule="auto"/>
        <w:ind w:left="709"/>
        <w:jc w:val="both"/>
        <w:rPr>
          <w:rFonts w:cstheme="minorHAnsi"/>
          <w:bCs/>
          <w:noProof/>
          <w:color w:val="000000" w:themeColor="text1"/>
          <w:lang w:val="sr-Latn-ME"/>
        </w:rPr>
      </w:pPr>
      <w:r w:rsidRPr="006F03FF">
        <w:rPr>
          <w:rFonts w:cstheme="minorHAnsi"/>
          <w:bCs/>
          <w:noProof/>
          <w:color w:val="000000" w:themeColor="text1"/>
          <w:lang w:val="sr-Latn-ME"/>
        </w:rPr>
        <w:t>Lokacija posjeduje svu neophodnu infrastrukturu i tehnički je u potpunosti opremljena za realizaciju ovog projekta. Na poljoprivrednom gazdinstvu</w:t>
      </w:r>
      <w:r w:rsidR="00801159" w:rsidRPr="006F03FF">
        <w:rPr>
          <w:rFonts w:cstheme="minorHAnsi"/>
          <w:bCs/>
          <w:noProof/>
          <w:color w:val="000000" w:themeColor="text1"/>
          <w:lang w:val="sr-Latn-ME"/>
        </w:rPr>
        <w:t xml:space="preserve"> (kao i prerad</w:t>
      </w:r>
      <w:r w:rsidR="00376194">
        <w:rPr>
          <w:rFonts w:cstheme="minorHAnsi"/>
          <w:bCs/>
          <w:noProof/>
          <w:color w:val="000000" w:themeColor="text1"/>
          <w:lang w:val="sr-Latn-ME"/>
        </w:rPr>
        <w:t>n</w:t>
      </w:r>
      <w:r w:rsidR="00801159" w:rsidRPr="006F03FF">
        <w:rPr>
          <w:rFonts w:cstheme="minorHAnsi"/>
          <w:bCs/>
          <w:noProof/>
          <w:color w:val="000000" w:themeColor="text1"/>
          <w:lang w:val="sr-Latn-ME"/>
        </w:rPr>
        <w:t>oj zgradi)</w:t>
      </w:r>
      <w:r w:rsidRPr="006F03FF">
        <w:rPr>
          <w:rFonts w:cstheme="minorHAnsi"/>
          <w:bCs/>
          <w:noProof/>
          <w:color w:val="000000" w:themeColor="text1"/>
          <w:lang w:val="sr-Latn-ME"/>
        </w:rPr>
        <w:t xml:space="preserve"> </w:t>
      </w:r>
      <w:r w:rsidR="00801159" w:rsidRPr="006F03FF">
        <w:rPr>
          <w:rFonts w:cstheme="minorHAnsi"/>
          <w:bCs/>
          <w:noProof/>
          <w:color w:val="000000" w:themeColor="text1"/>
          <w:lang w:val="sr-Latn-ME"/>
        </w:rPr>
        <w:t xml:space="preserve">je </w:t>
      </w:r>
      <w:r w:rsidRPr="006F03FF">
        <w:rPr>
          <w:rFonts w:cstheme="minorHAnsi"/>
          <w:bCs/>
          <w:noProof/>
          <w:color w:val="000000" w:themeColor="text1"/>
          <w:lang w:val="sr-Latn-ME"/>
        </w:rPr>
        <w:t>stabilno snabdijevanje vodom</w:t>
      </w:r>
      <w:r w:rsidR="00DC11F9" w:rsidRPr="006F03FF">
        <w:rPr>
          <w:rFonts w:cstheme="minorHAnsi"/>
          <w:bCs/>
          <w:noProof/>
          <w:color w:val="000000" w:themeColor="text1"/>
          <w:lang w:val="sr-Latn-ME"/>
        </w:rPr>
        <w:t xml:space="preserve"> (uz postojanje sopstvenog bunara)</w:t>
      </w:r>
      <w:r w:rsidRPr="006F03FF">
        <w:rPr>
          <w:rFonts w:cstheme="minorHAnsi"/>
          <w:bCs/>
          <w:noProof/>
          <w:color w:val="000000" w:themeColor="text1"/>
          <w:lang w:val="sr-Latn-ME"/>
        </w:rPr>
        <w:t xml:space="preserve"> i električnom energijom, a postoji i direktan pristup asfaltiranom putu, kao i mreža internih puteva. Već je navedeno da kompanija </w:t>
      </w:r>
      <w:r w:rsidRPr="006F03FF">
        <w:rPr>
          <w:rFonts w:cstheme="minorHAnsi"/>
          <w:bCs/>
          <w:noProof/>
          <w:color w:val="000000" w:themeColor="text1"/>
          <w:lang w:val="sr-Latn-ME"/>
        </w:rPr>
        <w:lastRenderedPageBreak/>
        <w:t xml:space="preserve">posjeduje svu neophodnu opremu za kompletan proces proizvodnje vina, kao i </w:t>
      </w:r>
      <w:r w:rsidR="00510BBC">
        <w:rPr>
          <w:rFonts w:cstheme="minorHAnsi"/>
          <w:bCs/>
          <w:noProof/>
          <w:color w:val="000000" w:themeColor="text1"/>
          <w:lang w:val="sr-Latn-ME"/>
        </w:rPr>
        <w:t xml:space="preserve">njegovog </w:t>
      </w:r>
      <w:r w:rsidRPr="006F03FF">
        <w:rPr>
          <w:rFonts w:cstheme="minorHAnsi"/>
          <w:bCs/>
          <w:noProof/>
          <w:color w:val="000000" w:themeColor="text1"/>
          <w:lang w:val="sr-Latn-ME"/>
        </w:rPr>
        <w:t>skladištenja.</w:t>
      </w:r>
    </w:p>
    <w:p w:rsidR="00730B11" w:rsidRPr="006F03FF" w:rsidRDefault="00730B11" w:rsidP="006F03FF">
      <w:pPr>
        <w:spacing w:line="276" w:lineRule="auto"/>
        <w:rPr>
          <w:rFonts w:cs="Times New Roman"/>
          <w:noProof/>
          <w:lang w:val="sr-Latn-ME"/>
        </w:rPr>
      </w:pPr>
    </w:p>
    <w:p w:rsidR="00730B11" w:rsidRPr="006F03FF" w:rsidRDefault="00787B14" w:rsidP="006F03FF">
      <w:pPr>
        <w:pStyle w:val="ListParagraph"/>
        <w:numPr>
          <w:ilvl w:val="1"/>
          <w:numId w:val="8"/>
        </w:numPr>
        <w:spacing w:line="276" w:lineRule="auto"/>
        <w:rPr>
          <w:rStyle w:val="Heading2Char"/>
          <w:noProof/>
          <w:lang w:val="sr-Latn-ME"/>
        </w:rPr>
      </w:pPr>
      <w:bookmarkStart w:id="15" w:name="_Toc507138998"/>
      <w:r w:rsidRPr="006F03FF">
        <w:rPr>
          <w:rStyle w:val="Heading2Char"/>
          <w:noProof/>
          <w:lang w:val="sr-Latn-ME"/>
        </w:rPr>
        <w:t>Ostalo</w:t>
      </w:r>
      <w:r w:rsidR="00730B11" w:rsidRPr="006F03FF">
        <w:rPr>
          <w:rStyle w:val="Heading2Char"/>
          <w:noProof/>
          <w:lang w:val="sr-Latn-ME"/>
        </w:rPr>
        <w:t>:</w:t>
      </w:r>
      <w:bookmarkEnd w:id="15"/>
    </w:p>
    <w:p w:rsidR="00730B11" w:rsidRPr="006F03FF" w:rsidRDefault="00730B11" w:rsidP="006F03FF">
      <w:pPr>
        <w:spacing w:line="276" w:lineRule="auto"/>
        <w:rPr>
          <w:rFonts w:cs="Times New Roman"/>
          <w:i/>
          <w:noProof/>
          <w:lang w:val="sr-Latn-ME"/>
        </w:rPr>
      </w:pPr>
      <w:r w:rsidRPr="006F03FF">
        <w:rPr>
          <w:rFonts w:cs="Times New Roman"/>
          <w:i/>
          <w:noProof/>
          <w:lang w:val="sr-Latn-ME"/>
        </w:rPr>
        <w:t>(</w:t>
      </w:r>
      <w:r w:rsidR="00787B14" w:rsidRPr="006F03FF">
        <w:rPr>
          <w:rFonts w:cs="Times New Roman"/>
          <w:i/>
          <w:noProof/>
          <w:lang w:val="sr-Latn-ME"/>
        </w:rPr>
        <w:t>Ostale bitne informacije i po mogućnosti slike</w:t>
      </w:r>
      <w:r w:rsidRPr="006F03FF">
        <w:rPr>
          <w:rFonts w:cs="Times New Roman"/>
          <w:i/>
          <w:noProof/>
          <w:lang w:val="sr-Latn-ME"/>
        </w:rPr>
        <w:t>)</w:t>
      </w:r>
    </w:p>
    <w:p w:rsidR="00730B11" w:rsidRPr="006F03FF" w:rsidRDefault="00993672" w:rsidP="006F03FF">
      <w:pPr>
        <w:spacing w:line="276" w:lineRule="auto"/>
        <w:rPr>
          <w:rFonts w:cs="Times New Roman"/>
          <w:noProof/>
          <w:lang w:val="sr-Latn-ME"/>
        </w:rPr>
      </w:pPr>
      <w:r w:rsidRPr="006F03FF">
        <w:rPr>
          <w:noProof/>
          <w:lang w:val="en-US"/>
        </w:rPr>
        <w:drawing>
          <wp:inline distT="0" distB="0" distL="0" distR="0">
            <wp:extent cx="5731086" cy="3295650"/>
            <wp:effectExtent l="0" t="0" r="3175" b="0"/>
            <wp:docPr id="1" name="Picture 1" descr="http://www.hercegovinapromo.com/wp-content/uploads/2013/08/Slike-2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hercegovinapromo.com/wp-content/uploads/2013/08/Slike-26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9950" cy="3300747"/>
                    </a:xfrm>
                    <a:prstGeom prst="rect">
                      <a:avLst/>
                    </a:prstGeom>
                    <a:noFill/>
                    <a:ln>
                      <a:noFill/>
                    </a:ln>
                  </pic:spPr>
                </pic:pic>
              </a:graphicData>
            </a:graphic>
          </wp:inline>
        </w:drawing>
      </w:r>
      <w:r w:rsidR="00DD1407">
        <w:rPr>
          <w:rFonts w:cs="Times New Roman"/>
          <w:noProof/>
          <w:lang w:val="sr-Latn-ME"/>
        </w:rPr>
        <w:t xml:space="preserve"> Slika 3</w:t>
      </w:r>
      <w:r w:rsidRPr="006F03FF">
        <w:rPr>
          <w:rFonts w:cs="Times New Roman"/>
          <w:noProof/>
          <w:lang w:val="sr-Latn-ME"/>
        </w:rPr>
        <w:t>. Postojeći vinograd u vlasništvu „Crno</w:t>
      </w:r>
      <w:r w:rsidR="00B5630A" w:rsidRPr="006F03FF">
        <w:rPr>
          <w:rFonts w:cs="Times New Roman"/>
          <w:noProof/>
          <w:lang w:val="sr-Latn-ME"/>
        </w:rPr>
        <w:t xml:space="preserve"> </w:t>
      </w:r>
      <w:r w:rsidRPr="006F03FF">
        <w:rPr>
          <w:rFonts w:cs="Times New Roman"/>
          <w:noProof/>
          <w:lang w:val="sr-Latn-ME"/>
        </w:rPr>
        <w:t>vino“ d.o.o.</w:t>
      </w:r>
    </w:p>
    <w:p w:rsidR="00A3651B" w:rsidRPr="006F03FF" w:rsidRDefault="00A3651B" w:rsidP="006F03FF">
      <w:pPr>
        <w:spacing w:line="276" w:lineRule="auto"/>
        <w:rPr>
          <w:rFonts w:cs="Times New Roman"/>
          <w:noProof/>
          <w:lang w:val="sr-Latn-ME"/>
        </w:rPr>
      </w:pPr>
      <w:r w:rsidRPr="006F03FF">
        <w:rPr>
          <w:noProof/>
          <w:lang w:val="en-US"/>
        </w:rPr>
        <w:drawing>
          <wp:inline distT="0" distB="0" distL="0" distR="0">
            <wp:extent cx="5730993" cy="3590925"/>
            <wp:effectExtent l="0" t="0" r="3175" b="0"/>
            <wp:docPr id="2" name="Picture 2" descr="https://vino.rs/media/k2/items/cache/943ed58edb47158aa08fdf5878cd784e_L.jpg?t=1506535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vino.rs/media/k2/items/cache/943ed58edb47158aa08fdf5878cd784e_L.jpg?t=150653539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982" cy="3591545"/>
                    </a:xfrm>
                    <a:prstGeom prst="rect">
                      <a:avLst/>
                    </a:prstGeom>
                    <a:noFill/>
                    <a:ln>
                      <a:noFill/>
                    </a:ln>
                  </pic:spPr>
                </pic:pic>
              </a:graphicData>
            </a:graphic>
          </wp:inline>
        </w:drawing>
      </w:r>
      <w:r w:rsidR="00DD1407">
        <w:rPr>
          <w:rFonts w:cs="Times New Roman"/>
          <w:noProof/>
          <w:lang w:val="sr-Latn-ME"/>
        </w:rPr>
        <w:t xml:space="preserve"> Slika 4</w:t>
      </w:r>
      <w:r w:rsidR="001C45D8" w:rsidRPr="006F03FF">
        <w:rPr>
          <w:rFonts w:cs="Times New Roman"/>
          <w:noProof/>
          <w:lang w:val="sr-Latn-ME"/>
        </w:rPr>
        <w:t>. U</w:t>
      </w:r>
      <w:r w:rsidRPr="006F03FF">
        <w:rPr>
          <w:rFonts w:cs="Times New Roman"/>
          <w:noProof/>
          <w:lang w:val="sr-Latn-ME"/>
        </w:rPr>
        <w:t>nutrašnjost vinarije</w:t>
      </w:r>
    </w:p>
    <w:p w:rsidR="00A3651B" w:rsidRPr="006F03FF" w:rsidRDefault="001C45D8" w:rsidP="006F03FF">
      <w:pPr>
        <w:spacing w:line="276" w:lineRule="auto"/>
        <w:rPr>
          <w:rFonts w:cs="Times New Roman"/>
          <w:noProof/>
          <w:lang w:val="sr-Latn-ME"/>
        </w:rPr>
      </w:pPr>
      <w:r w:rsidRPr="006F03FF">
        <w:rPr>
          <w:noProof/>
          <w:lang w:val="en-US"/>
        </w:rPr>
        <w:lastRenderedPageBreak/>
        <w:drawing>
          <wp:inline distT="0" distB="0" distL="0" distR="0">
            <wp:extent cx="5731086" cy="3943350"/>
            <wp:effectExtent l="0" t="0" r="3175" b="0"/>
            <wp:docPr id="4" name="Picture 4" descr="Rezultat slika za vinar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zultat slika za vinarij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6152" cy="3946836"/>
                    </a:xfrm>
                    <a:prstGeom prst="rect">
                      <a:avLst/>
                    </a:prstGeom>
                    <a:noFill/>
                    <a:ln>
                      <a:noFill/>
                    </a:ln>
                  </pic:spPr>
                </pic:pic>
              </a:graphicData>
            </a:graphic>
          </wp:inline>
        </w:drawing>
      </w:r>
      <w:r w:rsidR="00DD1407">
        <w:rPr>
          <w:rFonts w:cs="Times New Roman"/>
          <w:noProof/>
          <w:lang w:val="sr-Latn-ME"/>
        </w:rPr>
        <w:t>Slika 5</w:t>
      </w:r>
      <w:r w:rsidR="000C4403" w:rsidRPr="006F03FF">
        <w:rPr>
          <w:rFonts w:cs="Times New Roman"/>
          <w:noProof/>
          <w:lang w:val="sr-Latn-ME"/>
        </w:rPr>
        <w:t xml:space="preserve">. </w:t>
      </w:r>
      <w:r w:rsidRPr="006F03FF">
        <w:rPr>
          <w:rFonts w:cs="Times New Roman"/>
          <w:noProof/>
          <w:lang w:val="sr-Latn-ME"/>
        </w:rPr>
        <w:t>Spoljašnost vinarije</w:t>
      </w:r>
    </w:p>
    <w:p w:rsidR="00A3651B" w:rsidRPr="006F03FF" w:rsidRDefault="00A3651B" w:rsidP="006F03FF">
      <w:pPr>
        <w:spacing w:line="276" w:lineRule="auto"/>
        <w:rPr>
          <w:rFonts w:cs="Times New Roman"/>
          <w:noProof/>
          <w:lang w:val="sr-Latn-ME"/>
        </w:rPr>
      </w:pPr>
    </w:p>
    <w:p w:rsidR="00730B11" w:rsidRPr="006F03FF" w:rsidRDefault="00DF63EE" w:rsidP="006F03FF">
      <w:pPr>
        <w:pStyle w:val="Heading1"/>
        <w:spacing w:line="276" w:lineRule="auto"/>
        <w:rPr>
          <w:noProof/>
          <w:sz w:val="22"/>
          <w:szCs w:val="22"/>
          <w:lang w:val="sr-Latn-ME"/>
        </w:rPr>
      </w:pPr>
      <w:bookmarkStart w:id="16" w:name="_Toc507138999"/>
      <w:r w:rsidRPr="006F03FF">
        <w:rPr>
          <w:noProof/>
          <w:sz w:val="22"/>
          <w:szCs w:val="22"/>
          <w:lang w:val="sr-Latn-ME"/>
        </w:rPr>
        <w:t>Predračun investicionih ulaganja</w:t>
      </w:r>
      <w:bookmarkEnd w:id="16"/>
    </w:p>
    <w:p w:rsidR="00730B11" w:rsidRPr="006F03FF" w:rsidRDefault="00730B11" w:rsidP="006F03FF">
      <w:pPr>
        <w:pStyle w:val="ListParagraph"/>
        <w:spacing w:line="276" w:lineRule="auto"/>
        <w:rPr>
          <w:rFonts w:cs="Times New Roman"/>
          <w:noProof/>
          <w:lang w:val="sr-Latn-ME"/>
        </w:rPr>
      </w:pPr>
    </w:p>
    <w:p w:rsidR="00CC0E95" w:rsidRPr="006F03FF" w:rsidRDefault="00CC0E95" w:rsidP="006F03FF">
      <w:pPr>
        <w:spacing w:line="276" w:lineRule="auto"/>
        <w:rPr>
          <w:rFonts w:eastAsiaTheme="majorEastAsia" w:cs="Times New Roman"/>
          <w:b/>
          <w:bCs/>
          <w:noProof/>
          <w:lang w:val="sr-Latn-ME"/>
        </w:rPr>
      </w:pPr>
      <w:r w:rsidRPr="006F03FF">
        <w:rPr>
          <w:rFonts w:eastAsiaTheme="majorEastAsia" w:cs="Times New Roman"/>
          <w:b/>
          <w:bCs/>
          <w:noProof/>
          <w:lang w:val="sr-Latn-ME"/>
        </w:rPr>
        <w:tab/>
        <w:t xml:space="preserve">Prethodna ulaganja: </w:t>
      </w:r>
    </w:p>
    <w:p w:rsidR="00CC0E95" w:rsidRPr="006F03FF" w:rsidRDefault="00CC0E95" w:rsidP="006F03FF">
      <w:pPr>
        <w:pStyle w:val="ListParagraph"/>
        <w:spacing w:line="276" w:lineRule="auto"/>
        <w:rPr>
          <w:rFonts w:eastAsiaTheme="majorEastAsia" w:cs="Times New Roman"/>
          <w:b/>
          <w:bCs/>
          <w:noProof/>
          <w:lang w:val="sr-Latn-ME"/>
        </w:rPr>
      </w:pPr>
    </w:p>
    <w:p w:rsidR="00CC0E95" w:rsidRPr="006F03FF" w:rsidRDefault="00CC0E95" w:rsidP="006F03FF">
      <w:pPr>
        <w:pStyle w:val="ListParagraph"/>
        <w:spacing w:line="276" w:lineRule="auto"/>
        <w:jc w:val="both"/>
        <w:rPr>
          <w:rFonts w:cs="Times New Roman"/>
          <w:i/>
          <w:noProof/>
          <w:lang w:val="sr-Latn-ME"/>
        </w:rPr>
      </w:pPr>
      <w:r w:rsidRPr="006F03FF">
        <w:rPr>
          <w:rFonts w:cs="Times New Roman"/>
          <w:i/>
          <w:noProof/>
          <w:lang w:val="sr-Latn-ME"/>
        </w:rPr>
        <w:t>NAPOMENA: Prethodna ulaganja se kvantifikuju (procjenjivanje vrijednosti) samo ukoliko se radi o projektu za novi biznis, a ukoliko se radi o proširenju postojećeg biznisa, nije potrebno kvantifikovati ulaganja (procjenjivati vrijednost), već samo opisati šta već posjeduje investitor (lista opreme i nekretnina u posjedu)</w:t>
      </w:r>
    </w:p>
    <w:p w:rsidR="00CC0E95" w:rsidRPr="006F03FF" w:rsidRDefault="00CC0E95" w:rsidP="006F03FF">
      <w:pPr>
        <w:pStyle w:val="ListParagraph"/>
        <w:spacing w:line="276" w:lineRule="auto"/>
        <w:rPr>
          <w:rFonts w:cs="Times New Roman"/>
          <w:noProof/>
          <w:lang w:val="sr-Latn-ME"/>
        </w:rPr>
      </w:pPr>
    </w:p>
    <w:p w:rsidR="00CC0E95" w:rsidRPr="006F03FF" w:rsidRDefault="00CC0E95" w:rsidP="006F03FF">
      <w:pPr>
        <w:pStyle w:val="ListParagraph"/>
        <w:spacing w:line="276" w:lineRule="auto"/>
        <w:rPr>
          <w:rFonts w:cs="Times New Roman"/>
          <w:noProof/>
          <w:lang w:val="sr-Latn-ME"/>
        </w:rPr>
      </w:pPr>
      <w:r w:rsidRPr="006F03FF">
        <w:rPr>
          <w:rFonts w:cs="Times New Roman"/>
          <w:noProof/>
          <w:lang w:val="sr-Latn-ME"/>
        </w:rPr>
        <w:t>•</w:t>
      </w:r>
      <w:r w:rsidRPr="006F03FF">
        <w:rPr>
          <w:rFonts w:cs="Times New Roman"/>
          <w:noProof/>
          <w:lang w:val="sr-Latn-ME"/>
        </w:rPr>
        <w:tab/>
        <w:t>Nepokretnost (objekat)</w:t>
      </w:r>
    </w:p>
    <w:p w:rsidR="00CC0E95" w:rsidRPr="006F03FF" w:rsidRDefault="00CC0E95" w:rsidP="006F03FF">
      <w:pPr>
        <w:pStyle w:val="ListParagraph"/>
        <w:spacing w:line="276" w:lineRule="auto"/>
        <w:rPr>
          <w:rFonts w:cs="Times New Roman"/>
          <w:noProof/>
          <w:lang w:val="sr-Latn-ME"/>
        </w:rPr>
      </w:pPr>
      <w:r w:rsidRPr="006F03FF">
        <w:rPr>
          <w:rFonts w:cs="Times New Roman"/>
          <w:noProof/>
          <w:lang w:val="sr-Latn-ME"/>
        </w:rPr>
        <w:t>(upisati procijenjenu vrijednost nepokretnosti koja je vezana za realizaciju projekta za koju se pravi ovaj plan - ukoliko postoji)</w:t>
      </w:r>
    </w:p>
    <w:p w:rsidR="00CC0E95" w:rsidRPr="006F03FF" w:rsidRDefault="00CC0E95" w:rsidP="006F03FF">
      <w:pPr>
        <w:pStyle w:val="ListParagraph"/>
        <w:spacing w:line="276" w:lineRule="auto"/>
        <w:rPr>
          <w:rFonts w:cs="Times New Roman"/>
          <w:noProof/>
          <w:lang w:val="sr-Latn-ME"/>
        </w:rPr>
      </w:pPr>
    </w:p>
    <w:p w:rsidR="00DC11F9" w:rsidRPr="006F03FF" w:rsidRDefault="00DC11F9" w:rsidP="006F03FF">
      <w:pPr>
        <w:pStyle w:val="ListParagraph"/>
        <w:spacing w:line="276" w:lineRule="auto"/>
        <w:rPr>
          <w:rFonts w:cs="Times New Roman"/>
          <w:noProof/>
          <w:lang w:val="sr-Latn-ME"/>
        </w:rPr>
      </w:pPr>
      <w:r w:rsidRPr="006F03FF">
        <w:rPr>
          <w:rFonts w:cs="Times New Roman"/>
          <w:noProof/>
          <w:lang w:val="sr-Latn-ME"/>
        </w:rPr>
        <w:t>Knjigovodstvena vrije</w:t>
      </w:r>
      <w:r w:rsidR="0004095A">
        <w:rPr>
          <w:rFonts w:cs="Times New Roman"/>
          <w:noProof/>
          <w:lang w:val="sr-Latn-ME"/>
        </w:rPr>
        <w:t>dnost na poslednji dan prethodne poslovne godine aktuelnog objekta iznosi 60</w:t>
      </w:r>
      <w:r w:rsidRPr="006F03FF">
        <w:rPr>
          <w:rFonts w:cs="Times New Roman"/>
          <w:noProof/>
          <w:lang w:val="sr-Latn-ME"/>
        </w:rPr>
        <w:t>0.000 EUR.</w:t>
      </w:r>
    </w:p>
    <w:p w:rsidR="00B5630A" w:rsidRPr="006F03FF" w:rsidRDefault="00B5630A" w:rsidP="006F03FF">
      <w:pPr>
        <w:pStyle w:val="ListParagraph"/>
        <w:spacing w:line="276" w:lineRule="auto"/>
        <w:rPr>
          <w:rFonts w:cs="Times New Roman"/>
          <w:noProof/>
          <w:lang w:val="sr-Latn-ME"/>
        </w:rPr>
      </w:pPr>
    </w:p>
    <w:p w:rsidR="00B5630A" w:rsidRDefault="00B5630A" w:rsidP="006F03FF">
      <w:pPr>
        <w:pStyle w:val="ListParagraph"/>
        <w:spacing w:line="276" w:lineRule="auto"/>
        <w:rPr>
          <w:rFonts w:cs="Times New Roman"/>
          <w:noProof/>
          <w:lang w:val="sr-Latn-ME"/>
        </w:rPr>
      </w:pPr>
    </w:p>
    <w:p w:rsidR="0004095A" w:rsidRDefault="0004095A" w:rsidP="006F03FF">
      <w:pPr>
        <w:pStyle w:val="ListParagraph"/>
        <w:spacing w:line="276" w:lineRule="auto"/>
        <w:rPr>
          <w:rFonts w:cs="Times New Roman"/>
          <w:noProof/>
          <w:lang w:val="sr-Latn-ME"/>
        </w:rPr>
      </w:pPr>
    </w:p>
    <w:p w:rsidR="0004095A" w:rsidRPr="006F03FF" w:rsidRDefault="0004095A" w:rsidP="006F03FF">
      <w:pPr>
        <w:pStyle w:val="ListParagraph"/>
        <w:spacing w:line="276" w:lineRule="auto"/>
        <w:rPr>
          <w:rFonts w:cs="Times New Roman"/>
          <w:noProof/>
          <w:lang w:val="sr-Latn-ME"/>
        </w:rPr>
      </w:pPr>
    </w:p>
    <w:p w:rsidR="00B5630A" w:rsidRPr="006F03FF" w:rsidRDefault="00B5630A" w:rsidP="006F03FF">
      <w:pPr>
        <w:pStyle w:val="ListParagraph"/>
        <w:spacing w:line="276" w:lineRule="auto"/>
        <w:rPr>
          <w:rFonts w:cs="Times New Roman"/>
          <w:noProof/>
          <w:lang w:val="sr-Latn-ME"/>
        </w:rPr>
      </w:pPr>
    </w:p>
    <w:p w:rsidR="00CC0E95" w:rsidRPr="006F03FF" w:rsidRDefault="00CC0E95" w:rsidP="006F03FF">
      <w:pPr>
        <w:pStyle w:val="ListParagraph"/>
        <w:spacing w:line="276" w:lineRule="auto"/>
        <w:rPr>
          <w:rFonts w:cs="Times New Roman"/>
          <w:noProof/>
          <w:lang w:val="sr-Latn-ME"/>
        </w:rPr>
      </w:pPr>
      <w:r w:rsidRPr="006F03FF">
        <w:rPr>
          <w:rFonts w:cs="Times New Roman"/>
          <w:noProof/>
          <w:lang w:val="sr-Latn-ME"/>
        </w:rPr>
        <w:t>•</w:t>
      </w:r>
      <w:r w:rsidRPr="006F03FF">
        <w:rPr>
          <w:rFonts w:cs="Times New Roman"/>
          <w:noProof/>
          <w:lang w:val="sr-Latn-ME"/>
        </w:rPr>
        <w:tab/>
        <w:t xml:space="preserve">Oprema </w:t>
      </w:r>
    </w:p>
    <w:p w:rsidR="00730B11" w:rsidRPr="006F03FF" w:rsidRDefault="00CC0E95" w:rsidP="006F03FF">
      <w:pPr>
        <w:pStyle w:val="ListParagraph"/>
        <w:spacing w:line="276" w:lineRule="auto"/>
        <w:rPr>
          <w:rFonts w:cs="Times New Roman"/>
          <w:noProof/>
          <w:lang w:val="sr-Latn-ME"/>
        </w:rPr>
      </w:pPr>
      <w:r w:rsidRPr="006F03FF">
        <w:rPr>
          <w:rFonts w:cs="Times New Roman"/>
          <w:noProof/>
          <w:lang w:val="sr-Latn-ME"/>
        </w:rPr>
        <w:t>(upisati procijenjenu vrijednost opreme koja je vezana za realizaciju projekta za koju se pravi ovaj plan)</w:t>
      </w:r>
    </w:p>
    <w:p w:rsidR="00CC0E95" w:rsidRPr="006F03FF" w:rsidRDefault="00CC0E95" w:rsidP="006F03FF">
      <w:pPr>
        <w:pStyle w:val="ListParagraph"/>
        <w:spacing w:line="276" w:lineRule="auto"/>
        <w:rPr>
          <w:rFonts w:cs="Times New Roman"/>
          <w:noProof/>
          <w:lang w:val="sr-Latn-ME"/>
        </w:rPr>
      </w:pPr>
    </w:p>
    <w:p w:rsidR="00DE478D" w:rsidRPr="006F03FF" w:rsidRDefault="00DC11F9" w:rsidP="0004095A">
      <w:pPr>
        <w:pStyle w:val="ListParagraph"/>
        <w:spacing w:line="276" w:lineRule="auto"/>
        <w:jc w:val="both"/>
        <w:rPr>
          <w:rFonts w:cs="Times New Roman"/>
          <w:noProof/>
          <w:lang w:val="sr-Latn-ME"/>
        </w:rPr>
      </w:pPr>
      <w:r w:rsidRPr="006F03FF">
        <w:rPr>
          <w:rFonts w:cs="Times New Roman"/>
          <w:noProof/>
          <w:lang w:val="sr-Latn-ME"/>
        </w:rPr>
        <w:t>Vrijednost opreme prema knjigovod</w:t>
      </w:r>
      <w:r w:rsidR="004B46F1" w:rsidRPr="006F03FF">
        <w:rPr>
          <w:rFonts w:cs="Times New Roman"/>
          <w:noProof/>
          <w:lang w:val="sr-Latn-ME"/>
        </w:rPr>
        <w:t>s</w:t>
      </w:r>
      <w:r w:rsidRPr="006F03FF">
        <w:rPr>
          <w:rFonts w:cs="Times New Roman"/>
          <w:noProof/>
          <w:lang w:val="sr-Latn-ME"/>
        </w:rPr>
        <w:t xml:space="preserve">tvenim podacima kompanije </w:t>
      </w:r>
      <w:r w:rsidR="0004095A">
        <w:rPr>
          <w:rFonts w:cs="Times New Roman"/>
          <w:noProof/>
          <w:lang w:val="sr-Latn-ME"/>
        </w:rPr>
        <w:t xml:space="preserve">podnosioca zahtjeva </w:t>
      </w:r>
      <w:r w:rsidRPr="006F03FF">
        <w:rPr>
          <w:rFonts w:cs="Times New Roman"/>
          <w:noProof/>
          <w:lang w:val="sr-Latn-ME"/>
        </w:rPr>
        <w:t>na dan 31.12.</w:t>
      </w:r>
      <w:r w:rsidR="002A5FC6" w:rsidRPr="006F03FF">
        <w:rPr>
          <w:rFonts w:cs="Times New Roman"/>
          <w:noProof/>
          <w:lang w:val="sr-Latn-ME"/>
        </w:rPr>
        <w:t xml:space="preserve"> prethodne godine iznosila je 25</w:t>
      </w:r>
      <w:r w:rsidRPr="006F03FF">
        <w:rPr>
          <w:rFonts w:cs="Times New Roman"/>
          <w:noProof/>
          <w:lang w:val="sr-Latn-ME"/>
        </w:rPr>
        <w:t>0.000 EUR.</w:t>
      </w:r>
    </w:p>
    <w:p w:rsidR="00DE478D" w:rsidRPr="006F03FF" w:rsidRDefault="00DE478D" w:rsidP="006F03FF">
      <w:pPr>
        <w:pStyle w:val="ListParagraph"/>
        <w:spacing w:line="276" w:lineRule="auto"/>
        <w:rPr>
          <w:rFonts w:cs="Times New Roman"/>
          <w:noProof/>
          <w:lang w:val="sr-Latn-ME"/>
        </w:rPr>
      </w:pPr>
    </w:p>
    <w:p w:rsidR="006832B2" w:rsidRPr="006F03FF" w:rsidRDefault="00DF63EE" w:rsidP="006F03FF">
      <w:pPr>
        <w:pStyle w:val="Heading2"/>
        <w:numPr>
          <w:ilvl w:val="1"/>
          <w:numId w:val="5"/>
        </w:numPr>
        <w:spacing w:line="276" w:lineRule="auto"/>
        <w:rPr>
          <w:noProof/>
          <w:lang w:val="sr-Latn-ME"/>
        </w:rPr>
      </w:pPr>
      <w:bookmarkStart w:id="17" w:name="_Toc507139000"/>
      <w:r w:rsidRPr="006F03FF">
        <w:rPr>
          <w:noProof/>
          <w:lang w:val="sr-Latn-ME"/>
        </w:rPr>
        <w:t>Nova ulaganja:</w:t>
      </w:r>
      <w:bookmarkEnd w:id="17"/>
    </w:p>
    <w:p w:rsidR="002F04F4" w:rsidRPr="006F03FF" w:rsidRDefault="002F04F4" w:rsidP="006F03FF">
      <w:pPr>
        <w:spacing w:line="276" w:lineRule="auto"/>
        <w:rPr>
          <w:rFonts w:cs="Times New Roman"/>
          <w:b/>
          <w:noProof/>
          <w:lang w:val="sr-Latn-ME"/>
        </w:rPr>
      </w:pPr>
    </w:p>
    <w:p w:rsidR="00730B11" w:rsidRPr="006F03FF" w:rsidRDefault="00220B8F" w:rsidP="006F03FF">
      <w:pPr>
        <w:pStyle w:val="ListParagraph"/>
        <w:spacing w:line="276" w:lineRule="auto"/>
        <w:ind w:left="0"/>
        <w:jc w:val="both"/>
        <w:rPr>
          <w:rFonts w:cs="Times New Roman"/>
          <w:i/>
          <w:noProof/>
          <w:lang w:val="sr-Latn-ME"/>
        </w:rPr>
      </w:pPr>
      <w:r w:rsidRPr="006F03FF">
        <w:rPr>
          <w:rFonts w:cs="Times New Roman"/>
          <w:noProof/>
          <w:lang w:val="sr-Latn-ME"/>
        </w:rPr>
        <w:t>NAPOMENA</w:t>
      </w:r>
      <w:r w:rsidR="00A402C6" w:rsidRPr="006F03FF">
        <w:rPr>
          <w:rFonts w:cs="Times New Roman"/>
          <w:noProof/>
          <w:lang w:val="sr-Latn-ME"/>
        </w:rPr>
        <w:t xml:space="preserve">: </w:t>
      </w:r>
      <w:r w:rsidR="0093414B" w:rsidRPr="006F03FF">
        <w:rPr>
          <w:rFonts w:cs="Times New Roman"/>
          <w:i/>
          <w:noProof/>
          <w:lang w:val="sr-Latn-ME"/>
        </w:rPr>
        <w:t>Unesite vrijednost opreme iz ponuda</w:t>
      </w:r>
      <w:r w:rsidR="00730B11" w:rsidRPr="006F03FF">
        <w:rPr>
          <w:rFonts w:cs="Times New Roman"/>
          <w:i/>
          <w:noProof/>
          <w:lang w:val="sr-Latn-ME"/>
        </w:rPr>
        <w:t>,</w:t>
      </w:r>
      <w:r w:rsidR="0093414B" w:rsidRPr="006F03FF">
        <w:rPr>
          <w:rFonts w:cs="Times New Roman"/>
          <w:i/>
          <w:noProof/>
          <w:lang w:val="sr-Latn-ME"/>
        </w:rPr>
        <w:t xml:space="preserve"> ime dobavljača</w:t>
      </w:r>
      <w:r w:rsidR="00730B11" w:rsidRPr="006F03FF">
        <w:rPr>
          <w:rFonts w:cs="Times New Roman"/>
          <w:i/>
          <w:noProof/>
          <w:lang w:val="sr-Latn-ME"/>
        </w:rPr>
        <w:t xml:space="preserve">, </w:t>
      </w:r>
      <w:r w:rsidR="00E62DF4" w:rsidRPr="006F03FF">
        <w:rPr>
          <w:rFonts w:cs="Times New Roman"/>
          <w:i/>
          <w:noProof/>
          <w:lang w:val="sr-Latn-ME"/>
        </w:rPr>
        <w:t>i opisati koja su to nova ulaganja u nepokretnosti i opremu</w:t>
      </w:r>
      <w:r w:rsidR="00730B11" w:rsidRPr="006F03FF">
        <w:rPr>
          <w:rFonts w:cs="Times New Roman"/>
          <w:i/>
          <w:noProof/>
          <w:lang w:val="sr-Latn-ME"/>
        </w:rPr>
        <w:t>.</w:t>
      </w:r>
    </w:p>
    <w:p w:rsidR="00730B11" w:rsidRPr="006F03FF" w:rsidRDefault="00E77D1D" w:rsidP="006F03FF">
      <w:pPr>
        <w:spacing w:line="276" w:lineRule="auto"/>
        <w:jc w:val="both"/>
        <w:rPr>
          <w:rFonts w:cs="Times New Roman"/>
          <w:i/>
          <w:noProof/>
          <w:lang w:val="sr-Latn-ME"/>
        </w:rPr>
      </w:pPr>
      <w:r w:rsidRPr="006F03FF">
        <w:rPr>
          <w:rFonts w:cs="Times New Roman"/>
          <w:i/>
          <w:noProof/>
          <w:lang w:val="sr-Latn-ME"/>
        </w:rPr>
        <w:t>Sve navedene profakture i obračune dostaviti uz biznis plan</w:t>
      </w:r>
      <w:r w:rsidR="00730B11" w:rsidRPr="006F03FF">
        <w:rPr>
          <w:rFonts w:cs="Times New Roman"/>
          <w:i/>
          <w:noProof/>
          <w:lang w:val="sr-Latn-ME"/>
        </w:rPr>
        <w:t xml:space="preserve">. </w:t>
      </w:r>
    </w:p>
    <w:p w:rsidR="00730B11" w:rsidRPr="006F03FF" w:rsidRDefault="00730B11" w:rsidP="006F03FF">
      <w:pPr>
        <w:spacing w:line="276" w:lineRule="auto"/>
        <w:jc w:val="both"/>
        <w:rPr>
          <w:rFonts w:cs="Times New Roman"/>
          <w:noProof/>
          <w:lang w:val="sr-Latn-ME"/>
        </w:rPr>
      </w:pPr>
    </w:p>
    <w:p w:rsidR="00730B11" w:rsidRPr="006F03FF" w:rsidRDefault="002A63AE" w:rsidP="006F03FF">
      <w:pPr>
        <w:pStyle w:val="ListParagraph"/>
        <w:numPr>
          <w:ilvl w:val="0"/>
          <w:numId w:val="6"/>
        </w:numPr>
        <w:spacing w:line="276" w:lineRule="auto"/>
        <w:jc w:val="both"/>
        <w:rPr>
          <w:rFonts w:cs="Times New Roman"/>
          <w:noProof/>
          <w:lang w:val="sr-Latn-ME"/>
        </w:rPr>
      </w:pPr>
      <w:r w:rsidRPr="006F03FF">
        <w:rPr>
          <w:rFonts w:cs="Times New Roman"/>
          <w:noProof/>
          <w:lang w:val="sr-Latn-ME"/>
        </w:rPr>
        <w:t>Nekretnine</w:t>
      </w:r>
      <w:r w:rsidR="00730B11" w:rsidRPr="006F03FF">
        <w:rPr>
          <w:rFonts w:cs="Times New Roman"/>
          <w:noProof/>
          <w:lang w:val="sr-Latn-ME"/>
        </w:rPr>
        <w:t xml:space="preserve"> (</w:t>
      </w:r>
      <w:r w:rsidRPr="006F03FF">
        <w:rPr>
          <w:rFonts w:cs="Times New Roman"/>
          <w:noProof/>
          <w:lang w:val="sr-Latn-ME"/>
        </w:rPr>
        <w:t>zgrade i zemljište</w:t>
      </w:r>
      <w:r w:rsidR="00730B11" w:rsidRPr="006F03FF">
        <w:rPr>
          <w:rFonts w:cs="Times New Roman"/>
          <w:noProof/>
          <w:lang w:val="sr-Latn-ME"/>
        </w:rPr>
        <w:t>)</w:t>
      </w:r>
    </w:p>
    <w:p w:rsidR="00730B11" w:rsidRPr="006F03FF" w:rsidRDefault="00730B11" w:rsidP="006F03FF">
      <w:pPr>
        <w:pStyle w:val="ListParagraph"/>
        <w:spacing w:line="276" w:lineRule="auto"/>
        <w:jc w:val="both"/>
        <w:rPr>
          <w:rFonts w:cs="Times New Roman"/>
          <w:noProof/>
          <w:lang w:val="sr-Latn-ME"/>
        </w:rPr>
      </w:pPr>
    </w:p>
    <w:p w:rsidR="00730B11" w:rsidRPr="006F03FF" w:rsidRDefault="00730B11" w:rsidP="006F03FF">
      <w:pPr>
        <w:pStyle w:val="ListParagraph"/>
        <w:spacing w:line="276" w:lineRule="auto"/>
        <w:jc w:val="both"/>
        <w:rPr>
          <w:rFonts w:cs="Times New Roman"/>
          <w:i/>
          <w:noProof/>
          <w:lang w:val="sr-Latn-ME"/>
        </w:rPr>
      </w:pPr>
      <w:r w:rsidRPr="006F03FF">
        <w:rPr>
          <w:rFonts w:cs="Times New Roman"/>
          <w:i/>
          <w:noProof/>
          <w:lang w:val="sr-Latn-ME"/>
        </w:rPr>
        <w:t xml:space="preserve">- </w:t>
      </w:r>
      <w:r w:rsidR="00BA270E" w:rsidRPr="006F03FF">
        <w:rPr>
          <w:rFonts w:cs="Times New Roman"/>
          <w:i/>
          <w:noProof/>
          <w:lang w:val="sr-Latn-ME"/>
        </w:rPr>
        <w:t>Vrijednost novih ulaganja u građevinski objekat, navesti cijenu koštanja objekta i ostale podatke i potrebne radove iz projekta</w:t>
      </w:r>
      <w:r w:rsidRPr="006F03FF">
        <w:rPr>
          <w:rFonts w:cs="Times New Roman"/>
          <w:i/>
          <w:noProof/>
          <w:lang w:val="sr-Latn-ME"/>
        </w:rPr>
        <w:t>;</w:t>
      </w:r>
    </w:p>
    <w:p w:rsidR="00730B11" w:rsidRPr="006F03FF" w:rsidRDefault="00730B11" w:rsidP="006F03FF">
      <w:pPr>
        <w:pStyle w:val="ListParagraph"/>
        <w:spacing w:line="276" w:lineRule="auto"/>
        <w:jc w:val="both"/>
        <w:rPr>
          <w:rFonts w:cs="Times New Roman"/>
          <w:i/>
          <w:noProof/>
          <w:lang w:val="sr-Latn-ME"/>
        </w:rPr>
      </w:pPr>
    </w:p>
    <w:p w:rsidR="00730B11" w:rsidRPr="006F03FF" w:rsidRDefault="00730B11" w:rsidP="006F03FF">
      <w:pPr>
        <w:pStyle w:val="ListParagraph"/>
        <w:spacing w:line="276" w:lineRule="auto"/>
        <w:jc w:val="both"/>
        <w:rPr>
          <w:rFonts w:cs="Times New Roman"/>
          <w:i/>
          <w:noProof/>
          <w:lang w:val="sr-Latn-ME"/>
        </w:rPr>
      </w:pPr>
      <w:r w:rsidRPr="006F03FF">
        <w:rPr>
          <w:rFonts w:cs="Times New Roman"/>
          <w:i/>
          <w:noProof/>
          <w:lang w:val="sr-Latn-ME"/>
        </w:rPr>
        <w:t xml:space="preserve">- </w:t>
      </w:r>
      <w:r w:rsidR="00D84EAD" w:rsidRPr="006F03FF">
        <w:rPr>
          <w:rFonts w:cs="Times New Roman"/>
          <w:i/>
          <w:noProof/>
          <w:lang w:val="sr-Latn-ME"/>
        </w:rPr>
        <w:t>Opisati koji dio investicije i u kom iznosu se finansira iz kreditnih sredstava, a koji iz sopstvenih sredstava;</w:t>
      </w:r>
    </w:p>
    <w:p w:rsidR="00730B11" w:rsidRPr="006F03FF" w:rsidRDefault="00730B11" w:rsidP="006F03FF">
      <w:pPr>
        <w:pStyle w:val="ListParagraph"/>
        <w:spacing w:line="276" w:lineRule="auto"/>
        <w:jc w:val="both"/>
        <w:rPr>
          <w:rFonts w:cs="Times New Roman"/>
          <w:noProof/>
          <w:lang w:val="sr-Latn-ME"/>
        </w:rPr>
      </w:pPr>
    </w:p>
    <w:p w:rsidR="00730B11" w:rsidRDefault="00510BBC" w:rsidP="006F03FF">
      <w:pPr>
        <w:pStyle w:val="ListParagraph"/>
        <w:spacing w:line="276" w:lineRule="auto"/>
        <w:ind w:left="0" w:firstLine="720"/>
        <w:jc w:val="both"/>
        <w:rPr>
          <w:rFonts w:cs="Times New Roman"/>
          <w:noProof/>
          <w:lang w:val="sr-Latn-ME"/>
        </w:rPr>
      </w:pPr>
      <w:r>
        <w:rPr>
          <w:rFonts w:cs="Times New Roman"/>
          <w:noProof/>
          <w:lang w:val="sr-Latn-ME"/>
        </w:rPr>
        <w:t>U aktuelnom trenutku nijesu predviđena nova ulaganja u nekretnine.</w:t>
      </w:r>
    </w:p>
    <w:p w:rsidR="00510BBC" w:rsidRPr="006F03FF" w:rsidRDefault="00510BBC" w:rsidP="006F03FF">
      <w:pPr>
        <w:pStyle w:val="ListParagraph"/>
        <w:spacing w:line="276" w:lineRule="auto"/>
        <w:ind w:left="0" w:firstLine="720"/>
        <w:jc w:val="both"/>
        <w:rPr>
          <w:rFonts w:cs="Times New Roman"/>
          <w:noProof/>
          <w:lang w:val="sr-Latn-ME"/>
        </w:rPr>
      </w:pPr>
    </w:p>
    <w:p w:rsidR="009C35DD" w:rsidRPr="006F03FF" w:rsidRDefault="009C35DD" w:rsidP="006F03FF">
      <w:pPr>
        <w:pStyle w:val="ListParagraph"/>
        <w:spacing w:line="276" w:lineRule="auto"/>
        <w:jc w:val="both"/>
        <w:rPr>
          <w:rFonts w:cs="Times New Roman"/>
          <w:noProof/>
          <w:lang w:val="sr-Latn-ME"/>
        </w:rPr>
      </w:pPr>
    </w:p>
    <w:p w:rsidR="00730B11" w:rsidRPr="006F03FF" w:rsidRDefault="003C2845" w:rsidP="006F03FF">
      <w:pPr>
        <w:pStyle w:val="ListParagraph"/>
        <w:numPr>
          <w:ilvl w:val="0"/>
          <w:numId w:val="6"/>
        </w:numPr>
        <w:spacing w:line="276" w:lineRule="auto"/>
        <w:jc w:val="both"/>
        <w:rPr>
          <w:rFonts w:cs="Times New Roman"/>
          <w:noProof/>
          <w:lang w:val="sr-Latn-ME"/>
        </w:rPr>
      </w:pPr>
      <w:r w:rsidRPr="006F03FF">
        <w:rPr>
          <w:rFonts w:cs="Times New Roman"/>
          <w:noProof/>
          <w:lang w:val="sr-Latn-ME"/>
        </w:rPr>
        <w:t>Oprema</w:t>
      </w:r>
    </w:p>
    <w:p w:rsidR="00730B11" w:rsidRPr="006F03FF" w:rsidRDefault="00730B11" w:rsidP="006F03FF">
      <w:pPr>
        <w:pStyle w:val="ListParagraph"/>
        <w:spacing w:line="276" w:lineRule="auto"/>
        <w:jc w:val="both"/>
        <w:rPr>
          <w:rFonts w:cs="Times New Roman"/>
          <w:noProof/>
          <w:lang w:val="sr-Latn-ME"/>
        </w:rPr>
      </w:pPr>
    </w:p>
    <w:p w:rsidR="00730B11" w:rsidRPr="006F03FF" w:rsidRDefault="00730B11" w:rsidP="006F03FF">
      <w:pPr>
        <w:pStyle w:val="ListParagraph"/>
        <w:spacing w:line="276" w:lineRule="auto"/>
        <w:jc w:val="both"/>
        <w:rPr>
          <w:rFonts w:cs="Times New Roman"/>
          <w:i/>
          <w:noProof/>
          <w:lang w:val="sr-Latn-ME"/>
        </w:rPr>
      </w:pPr>
      <w:r w:rsidRPr="006F03FF">
        <w:rPr>
          <w:rFonts w:cs="Times New Roman"/>
          <w:i/>
          <w:noProof/>
          <w:lang w:val="sr-Latn-ME"/>
        </w:rPr>
        <w:t xml:space="preserve">- </w:t>
      </w:r>
      <w:r w:rsidR="00083EC9" w:rsidRPr="006F03FF">
        <w:rPr>
          <w:rFonts w:cs="Times New Roman"/>
          <w:i/>
          <w:noProof/>
          <w:lang w:val="sr-Latn-ME"/>
        </w:rPr>
        <w:t>Navesti vrijednost opreme koja se nabavlja iz profaktura i pribavljenih ponuda, navesti proizvođača (dobavl</w:t>
      </w:r>
      <w:r w:rsidR="009C35DD" w:rsidRPr="006F03FF">
        <w:rPr>
          <w:rFonts w:cs="Times New Roman"/>
          <w:i/>
          <w:noProof/>
          <w:lang w:val="sr-Latn-ME"/>
        </w:rPr>
        <w:t>j</w:t>
      </w:r>
      <w:r w:rsidR="00083EC9" w:rsidRPr="006F03FF">
        <w:rPr>
          <w:rFonts w:cs="Times New Roman"/>
          <w:i/>
          <w:noProof/>
          <w:lang w:val="sr-Latn-ME"/>
        </w:rPr>
        <w:t>ača), opisati opremu</w:t>
      </w:r>
      <w:r w:rsidR="00E86100" w:rsidRPr="006F03FF">
        <w:rPr>
          <w:rFonts w:cs="Times New Roman"/>
          <w:i/>
          <w:noProof/>
          <w:lang w:val="sr-Latn-ME"/>
        </w:rPr>
        <w:t>;</w:t>
      </w:r>
    </w:p>
    <w:p w:rsidR="00730B11" w:rsidRPr="006F03FF" w:rsidRDefault="00730B11" w:rsidP="006F03FF">
      <w:pPr>
        <w:pStyle w:val="ListParagraph"/>
        <w:spacing w:line="276" w:lineRule="auto"/>
        <w:jc w:val="both"/>
        <w:rPr>
          <w:rFonts w:cs="Times New Roman"/>
          <w:i/>
          <w:noProof/>
          <w:lang w:val="sr-Latn-ME"/>
        </w:rPr>
      </w:pPr>
    </w:p>
    <w:p w:rsidR="009C35DD" w:rsidRPr="006F03FF" w:rsidRDefault="003F0B46" w:rsidP="006F03FF">
      <w:pPr>
        <w:pStyle w:val="ListParagraph"/>
        <w:spacing w:line="276" w:lineRule="auto"/>
        <w:jc w:val="both"/>
        <w:rPr>
          <w:rFonts w:cs="Arial"/>
          <w:noProof/>
          <w:shd w:val="clear" w:color="auto" w:fill="FFFFFF"/>
          <w:lang w:val="sr-Latn-ME"/>
        </w:rPr>
      </w:pPr>
      <w:r w:rsidRPr="006F03FF">
        <w:rPr>
          <w:rFonts w:cs="Times New Roman"/>
          <w:noProof/>
          <w:lang w:val="sr-Latn-ME"/>
        </w:rPr>
        <w:t xml:space="preserve">Projektovana je nabavka vinifikatora (tip </w:t>
      </w:r>
      <w:r w:rsidR="007C5B5D" w:rsidRPr="006F03FF">
        <w:rPr>
          <w:rFonts w:cs="Times New Roman"/>
          <w:noProof/>
          <w:lang w:val="sr-Latn-ME"/>
        </w:rPr>
        <w:t xml:space="preserve">TP </w:t>
      </w:r>
      <w:r w:rsidRPr="006F03FF">
        <w:rPr>
          <w:rFonts w:cs="Times New Roman"/>
          <w:noProof/>
          <w:lang w:val="sr-Latn-ME"/>
        </w:rPr>
        <w:t>50</w:t>
      </w:r>
      <w:r w:rsidR="009F3BFF" w:rsidRPr="006F03FF">
        <w:rPr>
          <w:rFonts w:cs="Times New Roman"/>
          <w:noProof/>
          <w:lang w:val="sr-Latn-ME"/>
        </w:rPr>
        <w:t xml:space="preserve">). </w:t>
      </w:r>
      <w:r w:rsidR="009F3BFF" w:rsidRPr="006F03FF">
        <w:rPr>
          <w:rFonts w:cs="Arial"/>
          <w:noProof/>
          <w:shd w:val="clear" w:color="auto" w:fill="FFFFFF"/>
          <w:lang w:val="sr-Latn-ME"/>
        </w:rPr>
        <w:t xml:space="preserve">Navedeni model predstavlja horizontalnu izvedbu tanka za </w:t>
      </w:r>
      <w:r w:rsidR="007C5B5D" w:rsidRPr="006F03FF">
        <w:rPr>
          <w:rFonts w:cs="Arial"/>
          <w:noProof/>
          <w:shd w:val="clear" w:color="auto" w:fill="FFFFFF"/>
          <w:lang w:val="sr-Latn-ME"/>
        </w:rPr>
        <w:t>fermentaciju crnog</w:t>
      </w:r>
      <w:r w:rsidR="009F3BFF" w:rsidRPr="006F03FF">
        <w:rPr>
          <w:rFonts w:cs="Arial"/>
          <w:noProof/>
          <w:shd w:val="clear" w:color="auto" w:fill="FFFFFF"/>
          <w:lang w:val="sr-Latn-ME"/>
        </w:rPr>
        <w:t xml:space="preserve"> grožđa. Brzina, vremenski intervali miješanja i stajanja, pražnjenje i ostale funkcije elektronički se upravljaju.</w:t>
      </w:r>
      <w:r w:rsidR="009F3BFF" w:rsidRPr="006F03FF">
        <w:rPr>
          <w:rFonts w:cs="Arial"/>
          <w:noProof/>
          <w:shd w:val="clear" w:color="auto" w:fill="FFFFFF"/>
          <w:lang w:val="sr-Latn-ME"/>
        </w:rPr>
        <w:br/>
        <w:t>Pogonski motoreduktor omogućava lagano miješanje podesivom brzinom od 0 do 10 o</w:t>
      </w:r>
      <w:r w:rsidR="007C5B5D" w:rsidRPr="006F03FF">
        <w:rPr>
          <w:rFonts w:cs="Arial"/>
          <w:noProof/>
          <w:shd w:val="clear" w:color="auto" w:fill="FFFFFF"/>
          <w:lang w:val="sr-Latn-ME"/>
        </w:rPr>
        <w:t>brtaja</w:t>
      </w:r>
      <w:r w:rsidR="009F3BFF" w:rsidRPr="006F03FF">
        <w:rPr>
          <w:rFonts w:cs="Arial"/>
          <w:noProof/>
          <w:shd w:val="clear" w:color="auto" w:fill="FFFFFF"/>
          <w:lang w:val="sr-Latn-ME"/>
        </w:rPr>
        <w:t>/min, u lijevom i desnom smjeru naizmjenično. Volumen iznosi 4.000 litara.</w:t>
      </w:r>
    </w:p>
    <w:p w:rsidR="009F3BFF" w:rsidRPr="006F03FF" w:rsidRDefault="009F3BFF" w:rsidP="006F03FF">
      <w:pPr>
        <w:pStyle w:val="ListParagraph"/>
        <w:spacing w:line="276" w:lineRule="auto"/>
        <w:jc w:val="both"/>
        <w:rPr>
          <w:rFonts w:cs="Arial"/>
          <w:noProof/>
          <w:shd w:val="clear" w:color="auto" w:fill="FFFFFF"/>
          <w:lang w:val="sr-Latn-ME"/>
        </w:rPr>
      </w:pPr>
    </w:p>
    <w:p w:rsidR="009F3BFF" w:rsidRDefault="009F3BFF" w:rsidP="006F03FF">
      <w:pPr>
        <w:pStyle w:val="ListParagraph"/>
        <w:spacing w:line="276" w:lineRule="auto"/>
        <w:jc w:val="both"/>
        <w:rPr>
          <w:rFonts w:cs="Arial"/>
          <w:noProof/>
          <w:shd w:val="clear" w:color="auto" w:fill="FFFFFF"/>
          <w:lang w:val="sr-Latn-ME"/>
        </w:rPr>
      </w:pPr>
      <w:r w:rsidRPr="006F03FF">
        <w:rPr>
          <w:rFonts w:cs="Arial"/>
          <w:noProof/>
          <w:shd w:val="clear" w:color="auto" w:fill="FFFFFF"/>
          <w:lang w:val="sr-Latn-ME"/>
        </w:rPr>
        <w:t>Ponuđač je kompanija „Prerada“ DOO P</w:t>
      </w:r>
      <w:r w:rsidR="009D46BD">
        <w:rPr>
          <w:rFonts w:cs="Arial"/>
          <w:noProof/>
          <w:shd w:val="clear" w:color="auto" w:fill="FFFFFF"/>
          <w:lang w:val="sr-Latn-ME"/>
        </w:rPr>
        <w:t>odgorica, broj ponude 5 od 25.01.2023</w:t>
      </w:r>
      <w:r w:rsidRPr="006F03FF">
        <w:rPr>
          <w:rFonts w:cs="Arial"/>
          <w:noProof/>
          <w:shd w:val="clear" w:color="auto" w:fill="FFFFFF"/>
          <w:lang w:val="sr-Latn-ME"/>
        </w:rPr>
        <w:t>. godine. Vrijednost je 100.000 EUR (bez PDV-a), a 121.000 EUR sa uračunatim PDV-om.</w:t>
      </w:r>
    </w:p>
    <w:p w:rsidR="009D46BD" w:rsidRDefault="009D46BD" w:rsidP="006F03FF">
      <w:pPr>
        <w:pStyle w:val="ListParagraph"/>
        <w:spacing w:line="276" w:lineRule="auto"/>
        <w:jc w:val="both"/>
        <w:rPr>
          <w:rFonts w:cs="Arial"/>
          <w:noProof/>
          <w:shd w:val="clear" w:color="auto" w:fill="FFFFFF"/>
          <w:lang w:val="sr-Latn-ME"/>
        </w:rPr>
      </w:pPr>
    </w:p>
    <w:p w:rsidR="00715CC2" w:rsidRDefault="009D46BD" w:rsidP="009D46BD">
      <w:pPr>
        <w:pStyle w:val="ListParagraph"/>
        <w:spacing w:line="276" w:lineRule="auto"/>
        <w:jc w:val="both"/>
        <w:rPr>
          <w:rFonts w:cs="Times New Roman"/>
          <w:noProof/>
          <w:lang w:val="sr-Latn-ME"/>
        </w:rPr>
      </w:pPr>
      <w:r>
        <w:rPr>
          <w:rFonts w:cs="Arial"/>
          <w:noProof/>
          <w:shd w:val="clear" w:color="auto" w:fill="FFFFFF"/>
          <w:lang w:val="sr-Latn-ME"/>
        </w:rPr>
        <w:t xml:space="preserve">Planirana je i nabavka tankova, kapaciteta 2.600 litara. </w:t>
      </w:r>
      <w:r>
        <w:rPr>
          <w:rFonts w:cs="Times New Roman"/>
          <w:noProof/>
          <w:lang w:val="sr-Latn-ME"/>
        </w:rPr>
        <w:t>O</w:t>
      </w:r>
      <w:r w:rsidRPr="009D584D">
        <w:rPr>
          <w:rFonts w:cs="Times New Roman"/>
          <w:noProof/>
          <w:lang w:val="sr-Latn-ME"/>
        </w:rPr>
        <w:t xml:space="preserve">vaj tip tankova služi za čuvanje i odležavanje crvenih vina nakon otakanja iz vinifikatora. Na sebi ima dva dupla plašta koji služe za regulaciju temperature. Vina u fermentaciji moraju imati stabilnu temperaturu (15-20 °C), </w:t>
      </w:r>
      <w:r w:rsidRPr="009D584D">
        <w:rPr>
          <w:rFonts w:cs="Times New Roman"/>
          <w:noProof/>
          <w:lang w:val="sr-Latn-ME"/>
        </w:rPr>
        <w:lastRenderedPageBreak/>
        <w:t xml:space="preserve">kako ne bi došlo do prekomjernog pregrijevanja šire, a </w:t>
      </w:r>
      <w:r w:rsidRPr="009D584D">
        <w:rPr>
          <w:rFonts w:cs="Times New Roman"/>
          <w:noProof/>
          <w:lang w:val="en-US"/>
        </w:rPr>
        <w:drawing>
          <wp:inline distT="0" distB="0" distL="0" distR="0" wp14:anchorId="455D75A9" wp14:editId="2D77B3DB">
            <wp:extent cx="6097" cy="6100"/>
            <wp:effectExtent l="0" t="0" r="0" b="0"/>
            <wp:docPr id="10" name="Picture 10"/>
            <wp:cNvGraphicFramePr/>
            <a:graphic xmlns:a="http://schemas.openxmlformats.org/drawingml/2006/main">
              <a:graphicData uri="http://schemas.openxmlformats.org/drawingml/2006/picture">
                <pic:pic xmlns:pic="http://schemas.openxmlformats.org/drawingml/2006/picture">
                  <pic:nvPicPr>
                    <pic:cNvPr id="29054" name="Picture 29054"/>
                    <pic:cNvPicPr/>
                  </pic:nvPicPr>
                  <pic:blipFill>
                    <a:blip r:embed="rId11"/>
                    <a:stretch>
                      <a:fillRect/>
                    </a:stretch>
                  </pic:blipFill>
                  <pic:spPr>
                    <a:xfrm>
                      <a:off x="0" y="0"/>
                      <a:ext cx="6097" cy="6100"/>
                    </a:xfrm>
                    <a:prstGeom prst="rect">
                      <a:avLst/>
                    </a:prstGeom>
                  </pic:spPr>
                </pic:pic>
              </a:graphicData>
            </a:graphic>
          </wp:inline>
        </w:drawing>
      </w:r>
      <w:r w:rsidRPr="009D584D">
        <w:rPr>
          <w:rFonts w:cs="Times New Roman"/>
          <w:noProof/>
          <w:lang w:val="sr-Latn-ME"/>
        </w:rPr>
        <w:t xml:space="preserve">time i gubitka aroma. Pri odležavanju vina u tankovima potrebno je održavati temperaturu ispod 16 °C, jer na višim temperaturama postoji mogućnost otpuštanja sumpor-dioksida, zbog čega vino postaje manje otporno na kvarenje i napade raznih bakterija i gljivica. </w:t>
      </w:r>
    </w:p>
    <w:p w:rsidR="00715CC2" w:rsidRDefault="00715CC2" w:rsidP="009D46BD">
      <w:pPr>
        <w:pStyle w:val="ListParagraph"/>
        <w:spacing w:line="276" w:lineRule="auto"/>
        <w:jc w:val="both"/>
        <w:rPr>
          <w:rFonts w:cs="Times New Roman"/>
          <w:noProof/>
          <w:lang w:val="sr-Latn-ME"/>
        </w:rPr>
      </w:pPr>
    </w:p>
    <w:p w:rsidR="009D46BD" w:rsidRDefault="00715CC2" w:rsidP="009D46BD">
      <w:pPr>
        <w:pStyle w:val="ListParagraph"/>
        <w:spacing w:line="276" w:lineRule="auto"/>
        <w:jc w:val="both"/>
        <w:rPr>
          <w:rFonts w:cs="Arial"/>
          <w:noProof/>
          <w:shd w:val="clear" w:color="auto" w:fill="FFFFFF"/>
          <w:lang w:val="sr-Latn-ME"/>
        </w:rPr>
      </w:pPr>
      <w:r>
        <w:rPr>
          <w:rFonts w:cs="Arial"/>
          <w:noProof/>
          <w:shd w:val="clear" w:color="auto" w:fill="FFFFFF"/>
          <w:lang w:val="sr-Latn-ME"/>
        </w:rPr>
        <w:t>Ponuđač je kompanija „Tank“ DOO Kotor, broj ponude 7 od 30</w:t>
      </w:r>
      <w:r w:rsidR="009D46BD">
        <w:rPr>
          <w:rFonts w:cs="Arial"/>
          <w:noProof/>
          <w:shd w:val="clear" w:color="auto" w:fill="FFFFFF"/>
          <w:lang w:val="sr-Latn-ME"/>
        </w:rPr>
        <w:t>.01.2023</w:t>
      </w:r>
      <w:r>
        <w:rPr>
          <w:rFonts w:cs="Arial"/>
          <w:noProof/>
          <w:shd w:val="clear" w:color="auto" w:fill="FFFFFF"/>
          <w:lang w:val="sr-Latn-ME"/>
        </w:rPr>
        <w:t>. godine. Vrijednost je 5</w:t>
      </w:r>
      <w:r w:rsidR="009D46BD" w:rsidRPr="006F03FF">
        <w:rPr>
          <w:rFonts w:cs="Arial"/>
          <w:noProof/>
          <w:shd w:val="clear" w:color="auto" w:fill="FFFFFF"/>
          <w:lang w:val="sr-Latn-ME"/>
        </w:rPr>
        <w:t>0.0</w:t>
      </w:r>
      <w:r>
        <w:rPr>
          <w:rFonts w:cs="Arial"/>
          <w:noProof/>
          <w:shd w:val="clear" w:color="auto" w:fill="FFFFFF"/>
          <w:lang w:val="sr-Latn-ME"/>
        </w:rPr>
        <w:t>00 EUR (bez PDV-a), a 60.5</w:t>
      </w:r>
      <w:r w:rsidR="009D46BD" w:rsidRPr="006F03FF">
        <w:rPr>
          <w:rFonts w:cs="Arial"/>
          <w:noProof/>
          <w:shd w:val="clear" w:color="auto" w:fill="FFFFFF"/>
          <w:lang w:val="sr-Latn-ME"/>
        </w:rPr>
        <w:t>00 EUR sa uračunatim PDV-om.</w:t>
      </w:r>
    </w:p>
    <w:p w:rsidR="009D46BD" w:rsidRDefault="009D46BD" w:rsidP="006F03FF">
      <w:pPr>
        <w:pStyle w:val="ListParagraph"/>
        <w:spacing w:line="276" w:lineRule="auto"/>
        <w:jc w:val="both"/>
        <w:rPr>
          <w:rFonts w:cs="Times New Roman"/>
          <w:noProof/>
          <w:lang w:val="sr-Latn-ME"/>
        </w:rPr>
      </w:pPr>
    </w:p>
    <w:p w:rsidR="00715CC2" w:rsidRDefault="00715CC2" w:rsidP="006F03FF">
      <w:pPr>
        <w:pStyle w:val="ListParagraph"/>
        <w:spacing w:line="276" w:lineRule="auto"/>
        <w:jc w:val="both"/>
        <w:rPr>
          <w:rFonts w:cs="Times New Roman"/>
          <w:noProof/>
          <w:lang w:val="sr-Latn-ME"/>
        </w:rPr>
      </w:pPr>
      <w:r>
        <w:rPr>
          <w:rFonts w:cs="Times New Roman"/>
          <w:noProof/>
          <w:lang w:val="sr-Latn-ME"/>
        </w:rPr>
        <w:t>Takođe, projektovana je i ugradnja savremenog sistema za prečišćavanje otpadnih voda, koji bi ispunjavao sve tržene ekološke standarde.</w:t>
      </w:r>
    </w:p>
    <w:p w:rsidR="00715CC2" w:rsidRDefault="00715CC2" w:rsidP="006F03FF">
      <w:pPr>
        <w:pStyle w:val="ListParagraph"/>
        <w:spacing w:line="276" w:lineRule="auto"/>
        <w:jc w:val="both"/>
        <w:rPr>
          <w:rFonts w:cs="Times New Roman"/>
          <w:noProof/>
          <w:lang w:val="sr-Latn-ME"/>
        </w:rPr>
      </w:pPr>
    </w:p>
    <w:p w:rsidR="00715CC2" w:rsidRDefault="00715CC2" w:rsidP="00715CC2">
      <w:pPr>
        <w:pStyle w:val="ListParagraph"/>
        <w:spacing w:line="276" w:lineRule="auto"/>
        <w:jc w:val="both"/>
        <w:rPr>
          <w:rFonts w:cs="Arial"/>
          <w:noProof/>
          <w:shd w:val="clear" w:color="auto" w:fill="FFFFFF"/>
          <w:lang w:val="sr-Latn-ME"/>
        </w:rPr>
      </w:pPr>
      <w:r>
        <w:rPr>
          <w:rFonts w:cs="Arial"/>
          <w:noProof/>
          <w:shd w:val="clear" w:color="auto" w:fill="FFFFFF"/>
          <w:lang w:val="sr-Latn-ME"/>
        </w:rPr>
        <w:t>Ponuđač je kompanija „Biorazgrađivač“ DOO Nikšić, broj ponude 9 od 27.01.2023. godine. Vrijednost je 2</w:t>
      </w:r>
      <w:r w:rsidRPr="006F03FF">
        <w:rPr>
          <w:rFonts w:cs="Arial"/>
          <w:noProof/>
          <w:shd w:val="clear" w:color="auto" w:fill="FFFFFF"/>
          <w:lang w:val="sr-Latn-ME"/>
        </w:rPr>
        <w:t>0.0</w:t>
      </w:r>
      <w:r>
        <w:rPr>
          <w:rFonts w:cs="Arial"/>
          <w:noProof/>
          <w:shd w:val="clear" w:color="auto" w:fill="FFFFFF"/>
          <w:lang w:val="sr-Latn-ME"/>
        </w:rPr>
        <w:t>00 EUR (bez PDV-a), a 24.2</w:t>
      </w:r>
      <w:r w:rsidRPr="006F03FF">
        <w:rPr>
          <w:rFonts w:cs="Arial"/>
          <w:noProof/>
          <w:shd w:val="clear" w:color="auto" w:fill="FFFFFF"/>
          <w:lang w:val="sr-Latn-ME"/>
        </w:rPr>
        <w:t>00 EUR sa uračunatim PDV-om.</w:t>
      </w:r>
    </w:p>
    <w:p w:rsidR="003F0B46" w:rsidRPr="006F03FF" w:rsidRDefault="003F0B46" w:rsidP="006F03FF">
      <w:pPr>
        <w:pStyle w:val="ListParagraph"/>
        <w:spacing w:line="276" w:lineRule="auto"/>
        <w:jc w:val="both"/>
        <w:rPr>
          <w:rFonts w:cs="Times New Roman"/>
          <w:noProof/>
          <w:lang w:val="sr-Latn-ME"/>
        </w:rPr>
      </w:pPr>
    </w:p>
    <w:p w:rsidR="00E86100" w:rsidRPr="006F03FF" w:rsidRDefault="00E86100" w:rsidP="006F03FF">
      <w:pPr>
        <w:pStyle w:val="ListParagraph"/>
        <w:spacing w:line="276" w:lineRule="auto"/>
        <w:rPr>
          <w:rFonts w:cs="Times New Roman"/>
          <w:b/>
          <w:i/>
          <w:noProof/>
          <w:lang w:val="sr-Latn-ME"/>
        </w:rPr>
      </w:pPr>
      <w:r w:rsidRPr="006F03FF">
        <w:rPr>
          <w:rFonts w:cs="Times New Roman"/>
          <w:i/>
          <w:noProof/>
          <w:lang w:val="sr-Latn-ME"/>
        </w:rPr>
        <w:t>- Opisati koji dio investicije i u kom iznosu se finansira iz kreditnih sredstava, a koji iz sopstvenih sredstava;</w:t>
      </w:r>
    </w:p>
    <w:p w:rsidR="0050435F" w:rsidRPr="006F03FF" w:rsidRDefault="0050435F" w:rsidP="006F03FF">
      <w:pPr>
        <w:pStyle w:val="ListParagraph"/>
        <w:spacing w:line="276" w:lineRule="auto"/>
        <w:jc w:val="both"/>
        <w:rPr>
          <w:rFonts w:cs="Times New Roman"/>
          <w:noProof/>
          <w:lang w:val="sr-Latn-ME"/>
        </w:rPr>
      </w:pPr>
    </w:p>
    <w:p w:rsidR="002F04F4" w:rsidRDefault="00715CC2" w:rsidP="006F03FF">
      <w:pPr>
        <w:pStyle w:val="ListParagraph"/>
        <w:spacing w:line="276" w:lineRule="auto"/>
        <w:jc w:val="both"/>
        <w:rPr>
          <w:rFonts w:cs="Times New Roman"/>
          <w:noProof/>
          <w:lang w:val="sr-Latn-ME"/>
        </w:rPr>
      </w:pPr>
      <w:r>
        <w:rPr>
          <w:rFonts w:cs="Times New Roman"/>
          <w:noProof/>
          <w:lang w:val="sr-Latn-ME"/>
        </w:rPr>
        <w:t>Dio</w:t>
      </w:r>
      <w:r w:rsidR="004D1389" w:rsidRPr="006F03FF">
        <w:rPr>
          <w:rFonts w:cs="Times New Roman"/>
          <w:noProof/>
          <w:lang w:val="sr-Latn-ME"/>
        </w:rPr>
        <w:t xml:space="preserve"> </w:t>
      </w:r>
      <w:r>
        <w:rPr>
          <w:rFonts w:cs="Times New Roman"/>
          <w:noProof/>
          <w:lang w:val="sr-Latn-ME"/>
        </w:rPr>
        <w:t>sredstava za nabavku gore navedene</w:t>
      </w:r>
      <w:r w:rsidR="004D1389" w:rsidRPr="006F03FF">
        <w:rPr>
          <w:rFonts w:cs="Times New Roman"/>
          <w:noProof/>
          <w:lang w:val="sr-Latn-ME"/>
        </w:rPr>
        <w:t xml:space="preserve"> opreme </w:t>
      </w:r>
      <w:r>
        <w:rPr>
          <w:rFonts w:cs="Times New Roman"/>
          <w:noProof/>
          <w:lang w:val="sr-Latn-ME"/>
        </w:rPr>
        <w:t xml:space="preserve">u visini 105.700,00 EUR (odnosno 51% od ukupne vrijednosti investicije) </w:t>
      </w:r>
      <w:r w:rsidR="004D1389" w:rsidRPr="006F03FF">
        <w:rPr>
          <w:rFonts w:cs="Times New Roman"/>
          <w:noProof/>
          <w:lang w:val="sr-Latn-ME"/>
        </w:rPr>
        <w:t>će se fina</w:t>
      </w:r>
      <w:r>
        <w:rPr>
          <w:rFonts w:cs="Times New Roman"/>
          <w:noProof/>
          <w:lang w:val="sr-Latn-ME"/>
        </w:rPr>
        <w:t xml:space="preserve">nsirati iz sopstvenih sredstava, a ostatak od 100.000,00 EUR (odnosno 49% od ukupne vrijednosti investicije) </w:t>
      </w:r>
      <w:r w:rsidRPr="006F03FF">
        <w:rPr>
          <w:rFonts w:cs="Times New Roman"/>
          <w:noProof/>
          <w:lang w:val="sr-Latn-ME"/>
        </w:rPr>
        <w:t>će se fina</w:t>
      </w:r>
      <w:r>
        <w:rPr>
          <w:rFonts w:cs="Times New Roman"/>
          <w:noProof/>
          <w:lang w:val="sr-Latn-ME"/>
        </w:rPr>
        <w:t>nsirati iz već ugovorenog kreditnog aranžmana.</w:t>
      </w:r>
    </w:p>
    <w:p w:rsidR="00715CC2" w:rsidRDefault="00715CC2" w:rsidP="006F03FF">
      <w:pPr>
        <w:pStyle w:val="ListParagraph"/>
        <w:spacing w:line="276" w:lineRule="auto"/>
        <w:jc w:val="both"/>
        <w:rPr>
          <w:rFonts w:cs="Times New Roman"/>
          <w:noProof/>
          <w:lang w:val="sr-Latn-ME"/>
        </w:rPr>
      </w:pPr>
    </w:p>
    <w:p w:rsidR="00715CC2" w:rsidRPr="006F03FF" w:rsidRDefault="00715CC2" w:rsidP="006F03FF">
      <w:pPr>
        <w:pStyle w:val="ListParagraph"/>
        <w:spacing w:line="276" w:lineRule="auto"/>
        <w:jc w:val="both"/>
        <w:rPr>
          <w:rFonts w:cs="Times New Roman"/>
          <w:noProof/>
          <w:lang w:val="sr-Latn-ME"/>
        </w:rPr>
      </w:pPr>
      <w:r w:rsidRPr="00376194">
        <w:rPr>
          <w:rFonts w:cs="Times New Roman"/>
          <w:noProof/>
          <w:lang w:val="sr-Latn-ME"/>
        </w:rPr>
        <w:t>Činjenica da postoji opcija avansnog plaćanja u iznosu 50% prihvatljive vrijednosti investicije</w:t>
      </w:r>
      <w:r w:rsidR="00376194">
        <w:rPr>
          <w:rFonts w:cs="Times New Roman"/>
          <w:noProof/>
          <w:lang w:val="sr-Latn-ME"/>
        </w:rPr>
        <w:t xml:space="preserve"> olakšava u velikoj mjeri obezbjeđenje potrebnih sredstava i čuva likvidnost kompanije. Takođe, oslobađanje od obaveze plaćanja PDV-a (alternativno povraćaju ukalkulisanog PDV-a po investiciji putem povraćaja preplaćenog PDV-a preko Uprave prihoda i carina), dodatno olakšava obezbjeđenje sredstava i realizaciju predmetne investicije. </w:t>
      </w:r>
    </w:p>
    <w:p w:rsidR="002F04F4" w:rsidRPr="006F03FF" w:rsidRDefault="002F04F4" w:rsidP="006F03FF">
      <w:pPr>
        <w:pStyle w:val="ListParagraph"/>
        <w:spacing w:line="276" w:lineRule="auto"/>
        <w:rPr>
          <w:rFonts w:cs="Times New Roman"/>
          <w:noProof/>
          <w:lang w:val="sr-Latn-ME"/>
        </w:rPr>
      </w:pPr>
    </w:p>
    <w:p w:rsidR="00755251" w:rsidRPr="006F03FF" w:rsidRDefault="00730B11" w:rsidP="006F03FF">
      <w:pPr>
        <w:pStyle w:val="Heading2"/>
        <w:numPr>
          <w:ilvl w:val="1"/>
          <w:numId w:val="5"/>
        </w:numPr>
        <w:spacing w:line="276" w:lineRule="auto"/>
        <w:rPr>
          <w:noProof/>
          <w:lang w:val="sr-Latn-ME"/>
        </w:rPr>
      </w:pPr>
      <w:bookmarkStart w:id="18" w:name="_Toc507139001"/>
      <w:r w:rsidRPr="006F03FF">
        <w:rPr>
          <w:noProof/>
          <w:lang w:val="sr-Latn-ME"/>
        </w:rPr>
        <w:t>D</w:t>
      </w:r>
      <w:r w:rsidR="00904788" w:rsidRPr="006F03FF">
        <w:rPr>
          <w:noProof/>
          <w:lang w:val="sr-Latn-ME"/>
        </w:rPr>
        <w:t>inamika ulaganja</w:t>
      </w:r>
      <w:bookmarkEnd w:id="18"/>
    </w:p>
    <w:p w:rsidR="00616211" w:rsidRPr="006F03FF" w:rsidRDefault="00616211" w:rsidP="006F03FF">
      <w:pPr>
        <w:spacing w:line="276" w:lineRule="auto"/>
        <w:jc w:val="both"/>
        <w:rPr>
          <w:rFonts w:cs="Times New Roman"/>
          <w:noProof/>
          <w:lang w:val="sr-Latn-ME"/>
        </w:rPr>
      </w:pPr>
    </w:p>
    <w:p w:rsidR="00730B11" w:rsidRPr="006F03FF" w:rsidRDefault="00730B11" w:rsidP="006F03FF">
      <w:pPr>
        <w:spacing w:line="276" w:lineRule="auto"/>
        <w:jc w:val="both"/>
        <w:rPr>
          <w:rFonts w:cs="Times New Roman"/>
          <w:i/>
          <w:noProof/>
          <w:lang w:val="sr-Latn-ME"/>
        </w:rPr>
      </w:pPr>
      <w:r w:rsidRPr="006F03FF">
        <w:rPr>
          <w:rFonts w:cs="Times New Roman"/>
          <w:i/>
          <w:noProof/>
          <w:lang w:val="sr-Latn-ME"/>
        </w:rPr>
        <w:t>(</w:t>
      </w:r>
      <w:r w:rsidR="0085712A" w:rsidRPr="006F03FF">
        <w:rPr>
          <w:rFonts w:cs="Times New Roman"/>
          <w:i/>
          <w:noProof/>
          <w:lang w:val="sr-Latn-ME"/>
        </w:rPr>
        <w:t>Opisati dinamiku ulaganja, razvoja projekta i predviđene rokove izgradnje, nabavke opreme, instalacije opreme i to po mjesecima</w:t>
      </w:r>
      <w:r w:rsidRPr="006F03FF">
        <w:rPr>
          <w:rFonts w:cs="Times New Roman"/>
          <w:i/>
          <w:noProof/>
          <w:lang w:val="sr-Latn-ME"/>
        </w:rPr>
        <w:t>)</w:t>
      </w:r>
    </w:p>
    <w:p w:rsidR="004D1389" w:rsidRPr="006F03FF" w:rsidRDefault="00376194" w:rsidP="0004095A">
      <w:pPr>
        <w:spacing w:line="276" w:lineRule="auto"/>
        <w:ind w:left="709"/>
        <w:jc w:val="both"/>
        <w:rPr>
          <w:rFonts w:cs="Times New Roman"/>
          <w:noProof/>
          <w:lang w:val="sr-Latn-ME"/>
        </w:rPr>
      </w:pPr>
      <w:r>
        <w:rPr>
          <w:rFonts w:cs="Times New Roman"/>
          <w:noProof/>
          <w:lang w:val="sr-Latn-ME"/>
        </w:rPr>
        <w:t>Vezano za sopstveno učešće u realizaciji investicije navedeno je da je firma u velikoj mjeri likvidna, a opcije kao što su avansno plaćanje (50% prihvatljive vrijednosti investicije, uz oslobađanje/povraćaj ukalkulisanog PDV-a po investiciji) omogućava</w:t>
      </w:r>
      <w:r w:rsidR="00F95333">
        <w:rPr>
          <w:rFonts w:cs="Times New Roman"/>
          <w:noProof/>
          <w:lang w:val="sr-Latn-ME"/>
        </w:rPr>
        <w:t>ju promptno obezbjeđenje potrebnih sredstava. Takođe,</w:t>
      </w:r>
      <w:r w:rsidR="004D1389" w:rsidRPr="006F03FF">
        <w:rPr>
          <w:rFonts w:cs="Times New Roman"/>
          <w:noProof/>
          <w:lang w:val="sr-Latn-ME"/>
        </w:rPr>
        <w:t xml:space="preserve"> već je preliminarno ugovoren kreditni angažman za nedostajući dio</w:t>
      </w:r>
      <w:r w:rsidR="00F95333">
        <w:rPr>
          <w:rFonts w:cs="Times New Roman"/>
          <w:noProof/>
          <w:lang w:val="sr-Latn-ME"/>
        </w:rPr>
        <w:t xml:space="preserve"> sredstava</w:t>
      </w:r>
      <w:r w:rsidR="004D1389" w:rsidRPr="006F03FF">
        <w:rPr>
          <w:rFonts w:cs="Times New Roman"/>
          <w:noProof/>
          <w:lang w:val="sr-Latn-ME"/>
        </w:rPr>
        <w:t xml:space="preserve">, </w:t>
      </w:r>
      <w:r w:rsidR="00F95333">
        <w:rPr>
          <w:rFonts w:cs="Times New Roman"/>
          <w:noProof/>
          <w:lang w:val="sr-Latn-ME"/>
        </w:rPr>
        <w:t xml:space="preserve">a </w:t>
      </w:r>
      <w:r w:rsidR="004D1389" w:rsidRPr="006F03FF">
        <w:rPr>
          <w:rFonts w:cs="Times New Roman"/>
          <w:noProof/>
          <w:lang w:val="sr-Latn-ME"/>
        </w:rPr>
        <w:t xml:space="preserve">postugovorni procesi mogu početi neposredno po potpisivanju ugovora. </w:t>
      </w:r>
    </w:p>
    <w:p w:rsidR="000F2BAD" w:rsidRPr="006F03FF" w:rsidRDefault="000F2BAD" w:rsidP="006F03FF">
      <w:pPr>
        <w:spacing w:line="276" w:lineRule="auto"/>
        <w:rPr>
          <w:rFonts w:cs="Times New Roman"/>
          <w:noProof/>
          <w:lang w:val="sr-Latn-ME"/>
        </w:rPr>
      </w:pPr>
    </w:p>
    <w:p w:rsidR="008A62AF" w:rsidRPr="006F03FF" w:rsidRDefault="008A62AF" w:rsidP="006F03FF">
      <w:pPr>
        <w:spacing w:line="276" w:lineRule="auto"/>
        <w:rPr>
          <w:rFonts w:cs="Times New Roman"/>
          <w:noProof/>
          <w:lang w:val="sr-Latn-ME"/>
        </w:rPr>
      </w:pPr>
    </w:p>
    <w:p w:rsidR="00730B11" w:rsidRPr="006F03FF" w:rsidRDefault="001D23DD" w:rsidP="006F03FF">
      <w:pPr>
        <w:pStyle w:val="Heading2"/>
        <w:numPr>
          <w:ilvl w:val="1"/>
          <w:numId w:val="5"/>
        </w:numPr>
        <w:spacing w:line="276" w:lineRule="auto"/>
        <w:rPr>
          <w:noProof/>
          <w:lang w:val="sr-Latn-ME"/>
        </w:rPr>
      </w:pPr>
      <w:bookmarkStart w:id="19" w:name="_Toc507139002"/>
      <w:r w:rsidRPr="006F03FF">
        <w:rPr>
          <w:noProof/>
          <w:lang w:val="sr-Latn-ME"/>
        </w:rPr>
        <w:lastRenderedPageBreak/>
        <w:t>Struktura ulaganja</w:t>
      </w:r>
      <w:bookmarkEnd w:id="19"/>
    </w:p>
    <w:p w:rsidR="0050435F" w:rsidRPr="006F03FF" w:rsidRDefault="0050435F" w:rsidP="006F03FF">
      <w:pPr>
        <w:spacing w:line="276" w:lineRule="auto"/>
        <w:rPr>
          <w:rFonts w:cs="Times New Roman"/>
          <w:noProof/>
          <w:lang w:val="sr-Latn-ME"/>
        </w:rPr>
      </w:pPr>
    </w:p>
    <w:p w:rsidR="001D23DD" w:rsidRPr="006F03FF" w:rsidRDefault="001D23DD" w:rsidP="006F03FF">
      <w:pPr>
        <w:spacing w:line="276" w:lineRule="auto"/>
        <w:rPr>
          <w:rFonts w:cs="Times New Roman"/>
          <w:noProof/>
          <w:lang w:val="sr-Latn-ME"/>
        </w:rPr>
      </w:pPr>
      <w:r w:rsidRPr="006F03FF">
        <w:rPr>
          <w:rFonts w:cs="Times New Roman"/>
          <w:noProof/>
          <w:lang w:val="sr-Latn-ME"/>
        </w:rPr>
        <w:t>U sljedećoj tabeli se nalazi prikaz strukture ulaganja:</w:t>
      </w:r>
    </w:p>
    <w:p w:rsidR="00730B11" w:rsidRPr="006F03FF" w:rsidRDefault="001D23DD" w:rsidP="006F03FF">
      <w:pPr>
        <w:spacing w:line="276" w:lineRule="auto"/>
        <w:jc w:val="both"/>
        <w:rPr>
          <w:rFonts w:cs="Times New Roman"/>
          <w:i/>
          <w:noProof/>
          <w:lang w:val="sr-Latn-ME"/>
        </w:rPr>
      </w:pPr>
      <w:r w:rsidRPr="006F03FF">
        <w:rPr>
          <w:rFonts w:cs="Times New Roman"/>
          <w:i/>
          <w:noProof/>
          <w:lang w:val="sr-Latn-ME"/>
        </w:rPr>
        <w:t>U tabeli je potrebno upisati samo procijenjene vrijednosti prethodno opisanih ulaganja. Takođe, potrebno podijeliti investiciju na dio koji se finansira iz kredita i dio koji se finansira iz sopstvenih sredstava</w:t>
      </w:r>
      <w:r w:rsidR="00730B11" w:rsidRPr="006F03FF">
        <w:rPr>
          <w:rFonts w:cs="Times New Roman"/>
          <w:i/>
          <w:noProof/>
          <w:lang w:val="sr-Latn-ME"/>
        </w:rPr>
        <w:t xml:space="preserve">. </w:t>
      </w:r>
    </w:p>
    <w:p w:rsidR="00B5630A" w:rsidRPr="006F03FF" w:rsidRDefault="00B5630A" w:rsidP="006F03FF">
      <w:pPr>
        <w:spacing w:line="276" w:lineRule="auto"/>
        <w:rPr>
          <w:rFonts w:cs="Times New Roman"/>
          <w:noProof/>
          <w:lang w:val="sr-Latn-ME"/>
        </w:rPr>
      </w:pPr>
    </w:p>
    <w:p w:rsidR="00730B11" w:rsidRPr="006F03FF" w:rsidRDefault="001D23DD" w:rsidP="006F03FF">
      <w:pPr>
        <w:spacing w:line="276" w:lineRule="auto"/>
        <w:rPr>
          <w:rFonts w:cs="Times New Roman"/>
          <w:noProof/>
          <w:lang w:val="sr-Latn-ME"/>
        </w:rPr>
      </w:pPr>
      <w:r w:rsidRPr="006F03FF">
        <w:rPr>
          <w:rFonts w:cs="Times New Roman"/>
          <w:noProof/>
          <w:lang w:val="sr-Latn-ME"/>
        </w:rPr>
        <w:t>TABELA</w:t>
      </w:r>
      <w:r w:rsidR="00730B11" w:rsidRPr="006F03FF">
        <w:rPr>
          <w:rFonts w:cs="Times New Roman"/>
          <w:noProof/>
          <w:lang w:val="sr-Latn-ME"/>
        </w:rPr>
        <w:t xml:space="preserve"> 1</w:t>
      </w:r>
      <w:r w:rsidR="00096CF6" w:rsidRPr="006F03FF">
        <w:rPr>
          <w:rFonts w:cs="Times New Roman"/>
          <w:noProof/>
          <w:lang w:val="sr-Latn-ME"/>
        </w:rPr>
        <w:t xml:space="preserve"> (</w:t>
      </w:r>
      <w:r w:rsidR="00A13D2F" w:rsidRPr="006F03FF">
        <w:rPr>
          <w:rFonts w:cs="Times New Roman"/>
          <w:noProof/>
          <w:lang w:val="sr-Latn-ME"/>
        </w:rPr>
        <w:t>KOPIJA IZ EXCELLA</w:t>
      </w:r>
      <w:r w:rsidR="00096CF6" w:rsidRPr="006F03FF">
        <w:rPr>
          <w:rFonts w:cs="Times New Roman"/>
          <w:noProof/>
          <w:lang w:val="sr-Latn-ME"/>
        </w:rPr>
        <w:t xml:space="preserve">) </w:t>
      </w:r>
    </w:p>
    <w:p w:rsidR="00E87419" w:rsidRDefault="0004095A" w:rsidP="006F03FF">
      <w:pPr>
        <w:spacing w:line="276" w:lineRule="auto"/>
        <w:rPr>
          <w:rFonts w:cs="Times New Roman"/>
          <w:noProof/>
          <w:lang w:val="sr-Latn-ME"/>
        </w:rPr>
      </w:pPr>
      <w:r w:rsidRPr="0004095A">
        <w:rPr>
          <w:noProof/>
          <w:lang w:val="en-US"/>
        </w:rPr>
        <w:drawing>
          <wp:inline distT="0" distB="0" distL="0" distR="0">
            <wp:extent cx="5809507" cy="4581525"/>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20448" cy="4590153"/>
                    </a:xfrm>
                    <a:prstGeom prst="rect">
                      <a:avLst/>
                    </a:prstGeom>
                    <a:noFill/>
                    <a:ln>
                      <a:noFill/>
                    </a:ln>
                  </pic:spPr>
                </pic:pic>
              </a:graphicData>
            </a:graphic>
          </wp:inline>
        </w:drawing>
      </w:r>
    </w:p>
    <w:p w:rsidR="0004095A" w:rsidRDefault="0004095A"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Pr="006F03FF" w:rsidRDefault="0004095A" w:rsidP="006F03FF">
      <w:pPr>
        <w:spacing w:line="276" w:lineRule="auto"/>
        <w:rPr>
          <w:rFonts w:cs="Times New Roman"/>
          <w:noProof/>
          <w:lang w:val="sr-Latn-ME"/>
        </w:rPr>
      </w:pPr>
    </w:p>
    <w:p w:rsidR="00730B11" w:rsidRPr="006F03FF" w:rsidRDefault="007A59C9" w:rsidP="006F03FF">
      <w:pPr>
        <w:pStyle w:val="Heading1"/>
        <w:spacing w:line="276" w:lineRule="auto"/>
        <w:rPr>
          <w:noProof/>
          <w:sz w:val="22"/>
          <w:szCs w:val="22"/>
          <w:lang w:val="sr-Latn-ME"/>
        </w:rPr>
      </w:pPr>
      <w:bookmarkStart w:id="20" w:name="_Toc297242926"/>
      <w:bookmarkStart w:id="21" w:name="_Toc507139003"/>
      <w:r w:rsidRPr="006F03FF">
        <w:rPr>
          <w:noProof/>
          <w:sz w:val="22"/>
          <w:szCs w:val="22"/>
          <w:lang w:val="sr-Latn-ME"/>
        </w:rPr>
        <w:lastRenderedPageBreak/>
        <w:t>Proizvod</w:t>
      </w:r>
      <w:r w:rsidR="00730B11" w:rsidRPr="006F03FF">
        <w:rPr>
          <w:noProof/>
          <w:sz w:val="22"/>
          <w:szCs w:val="22"/>
          <w:lang w:val="sr-Latn-ME"/>
        </w:rPr>
        <w:t>/</w:t>
      </w:r>
      <w:bookmarkEnd w:id="20"/>
      <w:r w:rsidRPr="006F03FF">
        <w:rPr>
          <w:noProof/>
          <w:sz w:val="22"/>
          <w:szCs w:val="22"/>
          <w:lang w:val="sr-Latn-ME"/>
        </w:rPr>
        <w:t>Uslužni program</w:t>
      </w:r>
      <w:bookmarkEnd w:id="21"/>
    </w:p>
    <w:p w:rsidR="00730B11" w:rsidRPr="006F03FF" w:rsidRDefault="00730B11" w:rsidP="006F03FF">
      <w:pPr>
        <w:spacing w:line="276" w:lineRule="auto"/>
        <w:rPr>
          <w:rFonts w:cs="Times New Roman"/>
          <w:noProof/>
          <w:lang w:val="sr-Latn-ME"/>
        </w:rPr>
      </w:pPr>
    </w:p>
    <w:p w:rsidR="0021297D" w:rsidRPr="006F03FF" w:rsidRDefault="002237BC" w:rsidP="006F03FF">
      <w:pPr>
        <w:spacing w:line="276" w:lineRule="auto"/>
        <w:jc w:val="both"/>
        <w:rPr>
          <w:rFonts w:cs="Times New Roman"/>
          <w:noProof/>
          <w:lang w:val="sr-Latn-ME"/>
        </w:rPr>
      </w:pPr>
      <w:r w:rsidRPr="006F03FF">
        <w:rPr>
          <w:rFonts w:cs="Times New Roman"/>
          <w:i/>
          <w:noProof/>
          <w:lang w:val="sr-Latn-ME"/>
        </w:rPr>
        <w:t>Potrebno opisati sve prihode koje ostvaruje aplikant</w:t>
      </w:r>
      <w:r w:rsidR="00AE55B8" w:rsidRPr="006F03FF">
        <w:rPr>
          <w:rFonts w:cs="Times New Roman"/>
          <w:i/>
          <w:noProof/>
          <w:lang w:val="sr-Latn-ME"/>
        </w:rPr>
        <w:t xml:space="preserve"> od poljoprivredne djelatnosti</w:t>
      </w:r>
      <w:r w:rsidRPr="006F03FF">
        <w:rPr>
          <w:rFonts w:cs="Times New Roman"/>
          <w:i/>
          <w:noProof/>
          <w:lang w:val="sr-Latn-ME"/>
        </w:rPr>
        <w:t>. Za već postojeće biznise – pravna lica podatke o postojećim prihodima prikazati iz bilansa uspjeha</w:t>
      </w:r>
      <w:r w:rsidR="00AF0C8D" w:rsidRPr="006F03FF">
        <w:rPr>
          <w:rFonts w:cs="Times New Roman"/>
          <w:i/>
          <w:noProof/>
          <w:lang w:val="sr-Latn-ME"/>
        </w:rPr>
        <w:t xml:space="preserve"> (prethodna godina)</w:t>
      </w:r>
      <w:r w:rsidRPr="006F03FF">
        <w:rPr>
          <w:rFonts w:cs="Times New Roman"/>
          <w:i/>
          <w:noProof/>
          <w:lang w:val="sr-Latn-ME"/>
        </w:rPr>
        <w:t xml:space="preserve">. </w:t>
      </w:r>
    </w:p>
    <w:p w:rsidR="00096CF6" w:rsidRPr="006F03FF" w:rsidRDefault="00096CF6" w:rsidP="006F03FF">
      <w:pPr>
        <w:spacing w:line="276" w:lineRule="auto"/>
        <w:rPr>
          <w:rFonts w:cs="Times New Roman"/>
          <w:noProof/>
          <w:lang w:val="sr-Latn-ME"/>
        </w:rPr>
      </w:pPr>
    </w:p>
    <w:p w:rsidR="00730B11" w:rsidRPr="006F03FF" w:rsidRDefault="00706456" w:rsidP="006F03FF">
      <w:pPr>
        <w:pStyle w:val="Heading2"/>
        <w:spacing w:line="276" w:lineRule="auto"/>
        <w:rPr>
          <w:noProof/>
          <w:lang w:val="sr-Latn-ME"/>
        </w:rPr>
      </w:pPr>
      <w:bookmarkStart w:id="22" w:name="_Toc507139004"/>
      <w:r w:rsidRPr="006F03FF">
        <w:rPr>
          <w:noProof/>
          <w:lang w:val="sr-Latn-ME"/>
        </w:rPr>
        <w:t>Opis proizvoda</w:t>
      </w:r>
      <w:bookmarkEnd w:id="22"/>
    </w:p>
    <w:p w:rsidR="00730B11" w:rsidRPr="006F03FF" w:rsidRDefault="00730B11" w:rsidP="006F03FF">
      <w:pPr>
        <w:spacing w:line="276" w:lineRule="auto"/>
        <w:rPr>
          <w:rFonts w:cs="Times New Roman"/>
          <w:noProof/>
          <w:lang w:val="sr-Latn-ME"/>
        </w:rPr>
      </w:pPr>
    </w:p>
    <w:p w:rsidR="00730B11" w:rsidRPr="006F03FF" w:rsidRDefault="00006051" w:rsidP="006F03FF">
      <w:pPr>
        <w:spacing w:line="276" w:lineRule="auto"/>
        <w:jc w:val="both"/>
        <w:rPr>
          <w:rFonts w:cs="Times New Roman"/>
          <w:i/>
          <w:noProof/>
          <w:lang w:val="sr-Latn-ME"/>
        </w:rPr>
      </w:pPr>
      <w:r w:rsidRPr="006F03FF">
        <w:rPr>
          <w:rFonts w:cs="Times New Roman"/>
          <w:i/>
          <w:noProof/>
          <w:lang w:val="sr-Latn-ME"/>
        </w:rPr>
        <w:t>(Imenovati sve proizvode</w:t>
      </w:r>
      <w:r w:rsidR="001E3A11" w:rsidRPr="006F03FF">
        <w:rPr>
          <w:rFonts w:cs="Times New Roman"/>
          <w:i/>
          <w:noProof/>
          <w:lang w:val="sr-Latn-ME"/>
        </w:rPr>
        <w:t>, osnovne karakteristike, kvalitet</w:t>
      </w:r>
      <w:r w:rsidR="002F4F64" w:rsidRPr="006F03FF">
        <w:rPr>
          <w:rFonts w:cs="Times New Roman"/>
          <w:i/>
          <w:noProof/>
          <w:lang w:val="sr-Latn-ME"/>
        </w:rPr>
        <w:t>, dezajn, ambalaža</w:t>
      </w:r>
      <w:r w:rsidR="00462386" w:rsidRPr="006F03FF">
        <w:rPr>
          <w:rFonts w:cs="Times New Roman"/>
          <w:i/>
          <w:noProof/>
          <w:lang w:val="sr-Latn-ME"/>
        </w:rPr>
        <w:t>, način korišćenja, upustva, itd</w:t>
      </w:r>
      <w:r w:rsidR="00730B11" w:rsidRPr="006F03FF">
        <w:rPr>
          <w:rFonts w:cs="Times New Roman"/>
          <w:i/>
          <w:noProof/>
          <w:lang w:val="sr-Latn-ME"/>
        </w:rPr>
        <w:t xml:space="preserve">. </w:t>
      </w:r>
      <w:r w:rsidR="00AF116A" w:rsidRPr="006F03FF">
        <w:rPr>
          <w:rFonts w:cs="Times New Roman"/>
          <w:i/>
          <w:noProof/>
          <w:lang w:val="sr-Latn-ME"/>
        </w:rPr>
        <w:t>Navesti standarde koje ispunjavaju, za svaki proizvod upisati planiranu prodajnu cijenu uz obrazloženje kako se do iste došlo</w:t>
      </w:r>
      <w:r w:rsidR="00FC4BF1" w:rsidRPr="006F03FF">
        <w:rPr>
          <w:rFonts w:cs="Times New Roman"/>
          <w:i/>
          <w:noProof/>
          <w:lang w:val="sr-Latn-ME"/>
        </w:rPr>
        <w:t>)</w:t>
      </w:r>
    </w:p>
    <w:p w:rsidR="00EE34F3" w:rsidRPr="006F03FF" w:rsidRDefault="00EE34F3" w:rsidP="0004095A">
      <w:pPr>
        <w:spacing w:line="276" w:lineRule="auto"/>
        <w:ind w:left="709"/>
        <w:jc w:val="both"/>
        <w:rPr>
          <w:rFonts w:cstheme="minorHAnsi"/>
          <w:noProof/>
          <w:color w:val="000000" w:themeColor="text1"/>
          <w:lang w:val="sr-Latn-ME"/>
        </w:rPr>
      </w:pPr>
      <w:r w:rsidRPr="006F03FF">
        <w:rPr>
          <w:rFonts w:cstheme="minorHAnsi"/>
          <w:b/>
          <w:noProof/>
          <w:color w:val="000000" w:themeColor="text1"/>
          <w:lang w:val="sr-Latn-ME"/>
        </w:rPr>
        <w:t>Vino</w:t>
      </w:r>
      <w:r w:rsidRPr="006F03FF">
        <w:rPr>
          <w:rFonts w:cstheme="minorHAnsi"/>
          <w:noProof/>
          <w:color w:val="000000" w:themeColor="text1"/>
          <w:lang w:val="sr-Latn-ME"/>
        </w:rPr>
        <w:t xml:space="preserve"> – proizvodi se na tradicionalan način. Od ove godine počela je proizvodnja u barik buradima. Za tržište se pripremaju</w:t>
      </w:r>
      <w:r w:rsidR="007C5B5D" w:rsidRPr="006F03FF">
        <w:rPr>
          <w:rFonts w:cstheme="minorHAnsi"/>
          <w:noProof/>
          <w:color w:val="000000" w:themeColor="text1"/>
          <w:lang w:val="sr-Latn-ME"/>
        </w:rPr>
        <w:t xml:space="preserve"> tri brenda</w:t>
      </w:r>
      <w:r w:rsidRPr="006F03FF">
        <w:rPr>
          <w:rFonts w:cstheme="minorHAnsi"/>
          <w:noProof/>
          <w:color w:val="000000" w:themeColor="text1"/>
          <w:lang w:val="sr-Latn-ME"/>
        </w:rPr>
        <w:t xml:space="preserve">. Pripremljen je </w:t>
      </w:r>
      <w:r w:rsidR="009A2789" w:rsidRPr="006F03FF">
        <w:rPr>
          <w:rFonts w:cstheme="minorHAnsi"/>
          <w:noProof/>
          <w:color w:val="000000" w:themeColor="text1"/>
          <w:lang w:val="sr-Latn-ME"/>
        </w:rPr>
        <w:t xml:space="preserve">novi </w:t>
      </w:r>
      <w:r w:rsidRPr="006F03FF">
        <w:rPr>
          <w:rFonts w:cstheme="minorHAnsi"/>
          <w:noProof/>
          <w:color w:val="000000" w:themeColor="text1"/>
          <w:lang w:val="sr-Latn-ME"/>
        </w:rPr>
        <w:t>dizajn etiketa. Laboratorijski nalazi potvrđuju da je u pitanju vino visokog kvaliteta (vrijednosti različit</w:t>
      </w:r>
      <w:r w:rsidR="007C5B5D" w:rsidRPr="006F03FF">
        <w:rPr>
          <w:rFonts w:cstheme="minorHAnsi"/>
          <w:noProof/>
          <w:color w:val="000000" w:themeColor="text1"/>
          <w:lang w:val="sr-Latn-ME"/>
        </w:rPr>
        <w:t>ih kis</w:t>
      </w:r>
      <w:r w:rsidR="009A2789" w:rsidRPr="006F03FF">
        <w:rPr>
          <w:rFonts w:cstheme="minorHAnsi"/>
          <w:noProof/>
          <w:color w:val="000000" w:themeColor="text1"/>
          <w:lang w:val="sr-Latn-ME"/>
        </w:rPr>
        <w:t>j</w:t>
      </w:r>
      <w:r w:rsidR="007C5B5D" w:rsidRPr="006F03FF">
        <w:rPr>
          <w:rFonts w:cstheme="minorHAnsi"/>
          <w:noProof/>
          <w:color w:val="000000" w:themeColor="text1"/>
          <w:lang w:val="sr-Latn-ME"/>
        </w:rPr>
        <w:t>elina, Ph, šećer, alkohol</w:t>
      </w:r>
      <w:r w:rsidRPr="006F03FF">
        <w:rPr>
          <w:rFonts w:cstheme="minorHAnsi"/>
          <w:noProof/>
          <w:color w:val="000000" w:themeColor="text1"/>
          <w:lang w:val="sr-Latn-ME"/>
        </w:rPr>
        <w:t xml:space="preserve"> itd.). Obezbijeđen je stručni nadzor u svim fazama obrade vinove loze. Od ove godine vinograd je u režiimu aplik</w:t>
      </w:r>
      <w:r w:rsidR="007C5B5D" w:rsidRPr="006F03FF">
        <w:rPr>
          <w:rFonts w:cstheme="minorHAnsi"/>
          <w:noProof/>
          <w:color w:val="000000" w:themeColor="text1"/>
          <w:lang w:val="sr-Latn-ME"/>
        </w:rPr>
        <w:t>acije za certifikat organske proizvodnje što dodatno uveć</w:t>
      </w:r>
      <w:r w:rsidRPr="006F03FF">
        <w:rPr>
          <w:rFonts w:cstheme="minorHAnsi"/>
          <w:noProof/>
          <w:color w:val="000000" w:themeColor="text1"/>
          <w:lang w:val="sr-Latn-ME"/>
        </w:rPr>
        <w:t xml:space="preserve">ava njegovu vrijednost. </w:t>
      </w:r>
    </w:p>
    <w:p w:rsidR="00E00E4C" w:rsidRPr="006F03FF" w:rsidRDefault="00E00E4C" w:rsidP="0004095A">
      <w:pPr>
        <w:spacing w:line="276" w:lineRule="auto"/>
        <w:ind w:left="709"/>
        <w:jc w:val="both"/>
        <w:rPr>
          <w:rFonts w:cstheme="minorHAnsi"/>
          <w:noProof/>
          <w:color w:val="000000" w:themeColor="text1"/>
          <w:lang w:val="sr-Latn-ME"/>
        </w:rPr>
      </w:pPr>
      <w:r w:rsidRPr="006F03FF">
        <w:rPr>
          <w:rFonts w:cstheme="minorHAnsi"/>
          <w:b/>
          <w:noProof/>
          <w:color w:val="000000" w:themeColor="text1"/>
          <w:lang w:val="sr-Latn-ME"/>
        </w:rPr>
        <w:t>Rakija</w:t>
      </w:r>
      <w:r w:rsidRPr="006F03FF">
        <w:rPr>
          <w:rFonts w:cstheme="minorHAnsi"/>
          <w:noProof/>
          <w:color w:val="000000" w:themeColor="text1"/>
          <w:lang w:val="sr-Latn-ME"/>
        </w:rPr>
        <w:t xml:space="preserve"> – takođe se proizvodi na tradicionalni način, prepoznatljiv za ovaj kraj Crne Gore. Za tržište se pri</w:t>
      </w:r>
      <w:r w:rsidR="00506C0C" w:rsidRPr="006F03FF">
        <w:rPr>
          <w:rFonts w:cstheme="minorHAnsi"/>
          <w:noProof/>
          <w:color w:val="000000" w:themeColor="text1"/>
          <w:lang w:val="sr-Latn-ME"/>
        </w:rPr>
        <w:t>prema jedna etiketa u litarskom pakovanju</w:t>
      </w:r>
      <w:r w:rsidR="007C5B5D" w:rsidRPr="006F03FF">
        <w:rPr>
          <w:rFonts w:cstheme="minorHAnsi"/>
          <w:noProof/>
          <w:color w:val="000000" w:themeColor="text1"/>
          <w:lang w:val="sr-Latn-ME"/>
        </w:rPr>
        <w:t>. D</w:t>
      </w:r>
      <w:r w:rsidRPr="006F03FF">
        <w:rPr>
          <w:rFonts w:cstheme="minorHAnsi"/>
          <w:noProof/>
          <w:color w:val="000000" w:themeColor="text1"/>
          <w:lang w:val="sr-Latn-ME"/>
        </w:rPr>
        <w:t>izajn etiketa</w:t>
      </w:r>
      <w:r w:rsidR="007C5B5D" w:rsidRPr="006F03FF">
        <w:rPr>
          <w:rFonts w:cstheme="minorHAnsi"/>
          <w:noProof/>
          <w:color w:val="000000" w:themeColor="text1"/>
          <w:lang w:val="sr-Latn-ME"/>
        </w:rPr>
        <w:t xml:space="preserve"> je inovativan</w:t>
      </w:r>
      <w:r w:rsidRPr="006F03FF">
        <w:rPr>
          <w:rFonts w:cstheme="minorHAnsi"/>
          <w:noProof/>
          <w:color w:val="000000" w:themeColor="text1"/>
          <w:lang w:val="sr-Latn-ME"/>
        </w:rPr>
        <w:t xml:space="preserve">. Laboratorijski nalazi potvrđuju da je u pitanju rakija visokog kvaliteta. Takođe, obezbijeđen je stručni nadzor u svim fazama obrade vinove loze i proizvodnje rakije. </w:t>
      </w:r>
    </w:p>
    <w:p w:rsidR="001C7EFE" w:rsidRPr="006F03FF" w:rsidRDefault="008016E3" w:rsidP="006F03FF">
      <w:pPr>
        <w:pStyle w:val="Heading2"/>
        <w:spacing w:line="276" w:lineRule="auto"/>
        <w:rPr>
          <w:noProof/>
          <w:lang w:val="sr-Latn-ME"/>
        </w:rPr>
      </w:pPr>
      <w:bookmarkStart w:id="23" w:name="_Toc297242928"/>
      <w:bookmarkStart w:id="24" w:name="_Toc507139005"/>
      <w:r w:rsidRPr="006F03FF">
        <w:rPr>
          <w:noProof/>
          <w:lang w:val="sr-Latn-ME"/>
        </w:rPr>
        <w:t>Opis proizvodnje</w:t>
      </w:r>
      <w:r w:rsidR="0061193F" w:rsidRPr="006F03FF">
        <w:rPr>
          <w:noProof/>
          <w:lang w:val="sr-Latn-ME"/>
        </w:rPr>
        <w:t xml:space="preserve"> (struktura, dinamika, kapacitet</w:t>
      </w:r>
      <w:r w:rsidR="00730B11" w:rsidRPr="006F03FF">
        <w:rPr>
          <w:noProof/>
          <w:lang w:val="sr-Latn-ME"/>
        </w:rPr>
        <w:t>)</w:t>
      </w:r>
      <w:bookmarkEnd w:id="23"/>
      <w:bookmarkEnd w:id="24"/>
    </w:p>
    <w:p w:rsidR="00730B11" w:rsidRPr="006F03FF" w:rsidRDefault="00730B11" w:rsidP="006F03FF">
      <w:pPr>
        <w:spacing w:line="276" w:lineRule="auto"/>
        <w:rPr>
          <w:rFonts w:cs="Times New Roman"/>
          <w:noProof/>
          <w:lang w:val="sr-Latn-ME"/>
        </w:rPr>
      </w:pPr>
    </w:p>
    <w:p w:rsidR="00730B11" w:rsidRPr="006F03FF" w:rsidRDefault="00730B11" w:rsidP="006F03FF">
      <w:pPr>
        <w:spacing w:line="276" w:lineRule="auto"/>
        <w:jc w:val="both"/>
        <w:rPr>
          <w:rFonts w:cs="Times New Roman"/>
          <w:i/>
          <w:noProof/>
          <w:lang w:val="sr-Latn-ME"/>
        </w:rPr>
      </w:pPr>
      <w:r w:rsidRPr="006F03FF">
        <w:rPr>
          <w:rFonts w:cs="Times New Roman"/>
          <w:i/>
          <w:noProof/>
          <w:lang w:val="sr-Latn-ME"/>
        </w:rPr>
        <w:t>(</w:t>
      </w:r>
      <w:r w:rsidR="00B13380" w:rsidRPr="006F03FF">
        <w:rPr>
          <w:rFonts w:cs="Times New Roman"/>
          <w:i/>
          <w:noProof/>
          <w:lang w:val="sr-Latn-ME"/>
        </w:rPr>
        <w:t>Navesti dinamiku proizvodnje – u kojoj godini se dolazi do realizacije proizvodnje, navesti kapacitete i takođe u kojoj godini se dolazi do punog kapaciteta proizvodnje</w:t>
      </w:r>
      <w:r w:rsidRPr="006F03FF">
        <w:rPr>
          <w:rFonts w:cs="Times New Roman"/>
          <w:i/>
          <w:noProof/>
          <w:lang w:val="sr-Latn-ME"/>
        </w:rPr>
        <w:t xml:space="preserve">) </w:t>
      </w:r>
    </w:p>
    <w:p w:rsidR="00490127" w:rsidRPr="006F03FF" w:rsidRDefault="00490127" w:rsidP="0004095A">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Dinamika proizvodnje se uvećava. Nakon</w:t>
      </w:r>
      <w:r w:rsidR="002B5DEC" w:rsidRPr="006F03FF">
        <w:rPr>
          <w:rFonts w:cstheme="minorHAnsi"/>
          <w:noProof/>
          <w:color w:val="000000" w:themeColor="text1"/>
          <w:lang w:val="sr-Latn-ME"/>
        </w:rPr>
        <w:t xml:space="preserve"> poslednje</w:t>
      </w:r>
      <w:r w:rsidRPr="006F03FF">
        <w:rPr>
          <w:rFonts w:cstheme="minorHAnsi"/>
          <w:noProof/>
          <w:color w:val="000000" w:themeColor="text1"/>
          <w:lang w:val="sr-Latn-ME"/>
        </w:rPr>
        <w:t xml:space="preserve"> berbe </w:t>
      </w:r>
      <w:r w:rsidR="00CA2BF1" w:rsidRPr="006F03FF">
        <w:rPr>
          <w:rFonts w:cstheme="minorHAnsi"/>
          <w:noProof/>
          <w:color w:val="000000" w:themeColor="text1"/>
          <w:lang w:val="sr-Latn-ME"/>
        </w:rPr>
        <w:t>proizvedeno je 1</w:t>
      </w:r>
      <w:r w:rsidR="000A47C6" w:rsidRPr="006F03FF">
        <w:rPr>
          <w:rFonts w:cstheme="minorHAnsi"/>
          <w:noProof/>
          <w:color w:val="000000" w:themeColor="text1"/>
          <w:lang w:val="sr-Latn-ME"/>
        </w:rPr>
        <w:t>5.3</w:t>
      </w:r>
      <w:r w:rsidR="002B5DEC" w:rsidRPr="006F03FF">
        <w:rPr>
          <w:rFonts w:cstheme="minorHAnsi"/>
          <w:noProof/>
          <w:color w:val="000000" w:themeColor="text1"/>
          <w:lang w:val="sr-Latn-ME"/>
        </w:rPr>
        <w:t xml:space="preserve">00 litara (ili </w:t>
      </w:r>
      <w:r w:rsidR="000A47C6" w:rsidRPr="006F03FF">
        <w:rPr>
          <w:rFonts w:cstheme="minorHAnsi"/>
          <w:noProof/>
          <w:color w:val="000000" w:themeColor="text1"/>
          <w:lang w:val="sr-Latn-ME"/>
        </w:rPr>
        <w:t>20.400 flaša</w:t>
      </w:r>
      <w:r w:rsidR="00CA2BF1" w:rsidRPr="006F03FF">
        <w:rPr>
          <w:rFonts w:cstheme="minorHAnsi"/>
          <w:noProof/>
          <w:color w:val="000000" w:themeColor="text1"/>
          <w:lang w:val="sr-Latn-ME"/>
        </w:rPr>
        <w:t xml:space="preserve"> od 0,75 litara). Proje</w:t>
      </w:r>
      <w:r w:rsidR="007C5B5D" w:rsidRPr="006F03FF">
        <w:rPr>
          <w:rFonts w:cstheme="minorHAnsi"/>
          <w:noProof/>
          <w:color w:val="000000" w:themeColor="text1"/>
          <w:lang w:val="sr-Latn-ME"/>
        </w:rPr>
        <w:t xml:space="preserve">ktovana je </w:t>
      </w:r>
      <w:r w:rsidR="002B5DEC" w:rsidRPr="006F03FF">
        <w:rPr>
          <w:rFonts w:cstheme="minorHAnsi"/>
          <w:noProof/>
          <w:color w:val="000000" w:themeColor="text1"/>
          <w:lang w:val="sr-Latn-ME"/>
        </w:rPr>
        <w:t>tendencija rast</w:t>
      </w:r>
      <w:r w:rsidR="007C5B5D" w:rsidRPr="006F03FF">
        <w:rPr>
          <w:rFonts w:cstheme="minorHAnsi"/>
          <w:noProof/>
          <w:color w:val="000000" w:themeColor="text1"/>
          <w:lang w:val="sr-Latn-ME"/>
        </w:rPr>
        <w:t xml:space="preserve">a zahvaljujući novim zasadima, </w:t>
      </w:r>
      <w:r w:rsidR="002B5DEC" w:rsidRPr="006F03FF">
        <w:rPr>
          <w:rFonts w:cstheme="minorHAnsi"/>
          <w:noProof/>
          <w:color w:val="000000" w:themeColor="text1"/>
          <w:lang w:val="sr-Latn-ME"/>
        </w:rPr>
        <w:t>d</w:t>
      </w:r>
      <w:r w:rsidR="007C5B5D" w:rsidRPr="006F03FF">
        <w:rPr>
          <w:rFonts w:cstheme="minorHAnsi"/>
          <w:noProof/>
          <w:color w:val="000000" w:themeColor="text1"/>
          <w:lang w:val="sr-Latn-ME"/>
        </w:rPr>
        <w:t>o</w:t>
      </w:r>
      <w:r w:rsidR="002B5DEC" w:rsidRPr="006F03FF">
        <w:rPr>
          <w:rFonts w:cstheme="minorHAnsi"/>
          <w:noProof/>
          <w:color w:val="000000" w:themeColor="text1"/>
          <w:lang w:val="sr-Latn-ME"/>
        </w:rPr>
        <w:t>stizanja punog roda dijela vinograda i boljim iskorišćenjem sirovine kroz unapređenje tehnol</w:t>
      </w:r>
      <w:r w:rsidR="008132B2">
        <w:rPr>
          <w:rFonts w:cstheme="minorHAnsi"/>
          <w:noProof/>
          <w:color w:val="000000" w:themeColor="text1"/>
          <w:lang w:val="sr-Latn-ME"/>
        </w:rPr>
        <w:t>oškog procesa. Na kraju desete</w:t>
      </w:r>
      <w:r w:rsidR="002B5DEC" w:rsidRPr="006F03FF">
        <w:rPr>
          <w:rFonts w:cstheme="minorHAnsi"/>
          <w:noProof/>
          <w:color w:val="000000" w:themeColor="text1"/>
          <w:lang w:val="sr-Latn-ME"/>
        </w:rPr>
        <w:t xml:space="preserve"> godine po realizaciji inve</w:t>
      </w:r>
      <w:r w:rsidR="009F26EF" w:rsidRPr="006F03FF">
        <w:rPr>
          <w:rFonts w:cstheme="minorHAnsi"/>
          <w:noProof/>
          <w:color w:val="000000" w:themeColor="text1"/>
          <w:lang w:val="sr-Latn-ME"/>
        </w:rPr>
        <w:t>s</w:t>
      </w:r>
      <w:r w:rsidR="00CA2BF1" w:rsidRPr="006F03FF">
        <w:rPr>
          <w:rFonts w:cstheme="minorHAnsi"/>
          <w:noProof/>
          <w:color w:val="000000" w:themeColor="text1"/>
          <w:lang w:val="sr-Latn-ME"/>
        </w:rPr>
        <w:t>tici</w:t>
      </w:r>
      <w:r w:rsidR="000A47C6" w:rsidRPr="006F03FF">
        <w:rPr>
          <w:rFonts w:cstheme="minorHAnsi"/>
          <w:noProof/>
          <w:color w:val="000000" w:themeColor="text1"/>
          <w:lang w:val="sr-Latn-ME"/>
        </w:rPr>
        <w:t>je očekuje se proizvodnja 18.500 litara vina (odnosno 24.667</w:t>
      </w:r>
      <w:r w:rsidR="009F26EF" w:rsidRPr="006F03FF">
        <w:rPr>
          <w:rFonts w:cstheme="minorHAnsi"/>
          <w:noProof/>
          <w:color w:val="000000" w:themeColor="text1"/>
          <w:lang w:val="sr-Latn-ME"/>
        </w:rPr>
        <w:t xml:space="preserve"> flaša</w:t>
      </w:r>
      <w:r w:rsidR="00CA2BF1" w:rsidRPr="006F03FF">
        <w:rPr>
          <w:rFonts w:cstheme="minorHAnsi"/>
          <w:noProof/>
          <w:color w:val="000000" w:themeColor="text1"/>
          <w:lang w:val="sr-Latn-ME"/>
        </w:rPr>
        <w:t xml:space="preserve"> od 0,75 litara</w:t>
      </w:r>
      <w:r w:rsidR="002B5DEC" w:rsidRPr="006F03FF">
        <w:rPr>
          <w:rFonts w:cstheme="minorHAnsi"/>
          <w:noProof/>
          <w:color w:val="000000" w:themeColor="text1"/>
          <w:lang w:val="sr-Latn-ME"/>
        </w:rPr>
        <w:t xml:space="preserve">) </w:t>
      </w:r>
      <w:r w:rsidRPr="006F03FF">
        <w:rPr>
          <w:rFonts w:cstheme="minorHAnsi"/>
          <w:noProof/>
          <w:color w:val="000000" w:themeColor="text1"/>
          <w:lang w:val="sr-Latn-ME"/>
        </w:rPr>
        <w:t xml:space="preserve"> </w:t>
      </w:r>
    </w:p>
    <w:p w:rsidR="00490127" w:rsidRPr="006F03FF" w:rsidRDefault="000A47C6" w:rsidP="0004095A">
      <w:pPr>
        <w:spacing w:line="276" w:lineRule="auto"/>
        <w:ind w:left="709"/>
        <w:jc w:val="both"/>
        <w:rPr>
          <w:rFonts w:cstheme="minorHAnsi"/>
          <w:noProof/>
          <w:color w:val="000000" w:themeColor="text1"/>
          <w:lang w:val="sr-Latn-ME"/>
        </w:rPr>
      </w:pPr>
      <w:r w:rsidRPr="006F03FF">
        <w:rPr>
          <w:rFonts w:cstheme="minorHAnsi"/>
          <w:noProof/>
          <w:color w:val="000000" w:themeColor="text1"/>
          <w:lang w:val="sr-Latn-ME"/>
        </w:rPr>
        <w:t>Godišnje se proizvede i do 1.6</w:t>
      </w:r>
      <w:r w:rsidR="002B5DEC" w:rsidRPr="006F03FF">
        <w:rPr>
          <w:rFonts w:cstheme="minorHAnsi"/>
          <w:noProof/>
          <w:color w:val="000000" w:themeColor="text1"/>
          <w:lang w:val="sr-Latn-ME"/>
        </w:rPr>
        <w:t xml:space="preserve">00 litara rakije, a očekuje se porast proizvodnje po istim osnovama u narednom desetogodišnjem periodu na </w:t>
      </w:r>
      <w:r w:rsidR="009F26EF" w:rsidRPr="006F03FF">
        <w:rPr>
          <w:rFonts w:cstheme="minorHAnsi"/>
          <w:noProof/>
          <w:color w:val="000000" w:themeColor="text1"/>
          <w:lang w:val="sr-Latn-ME"/>
        </w:rPr>
        <w:t>1.</w:t>
      </w:r>
      <w:r w:rsidRPr="006F03FF">
        <w:rPr>
          <w:rFonts w:cstheme="minorHAnsi"/>
          <w:noProof/>
          <w:color w:val="000000" w:themeColor="text1"/>
          <w:lang w:val="sr-Latn-ME"/>
        </w:rPr>
        <w:t>85</w:t>
      </w:r>
      <w:r w:rsidR="006860B7" w:rsidRPr="006F03FF">
        <w:rPr>
          <w:rFonts w:cstheme="minorHAnsi"/>
          <w:noProof/>
          <w:color w:val="000000" w:themeColor="text1"/>
          <w:lang w:val="sr-Latn-ME"/>
        </w:rPr>
        <w:t>0 litara</w:t>
      </w:r>
      <w:r w:rsidR="002B5DEC" w:rsidRPr="006F03FF">
        <w:rPr>
          <w:rFonts w:cstheme="minorHAnsi"/>
          <w:noProof/>
          <w:color w:val="000000" w:themeColor="text1"/>
          <w:lang w:val="sr-Latn-ME"/>
        </w:rPr>
        <w:t>.</w:t>
      </w:r>
    </w:p>
    <w:p w:rsidR="00933677" w:rsidRDefault="00933677"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Pr="006F03FF" w:rsidRDefault="0004095A" w:rsidP="006F03FF">
      <w:pPr>
        <w:spacing w:line="276" w:lineRule="auto"/>
        <w:rPr>
          <w:rFonts w:cs="Times New Roman"/>
          <w:noProof/>
          <w:lang w:val="sr-Latn-ME"/>
        </w:rPr>
      </w:pPr>
    </w:p>
    <w:p w:rsidR="00730B11" w:rsidRPr="006F03FF" w:rsidRDefault="00730B11" w:rsidP="006F03FF">
      <w:pPr>
        <w:pStyle w:val="Heading2"/>
        <w:spacing w:line="276" w:lineRule="auto"/>
        <w:rPr>
          <w:noProof/>
          <w:lang w:val="sr-Latn-ME"/>
        </w:rPr>
      </w:pPr>
      <w:bookmarkStart w:id="25" w:name="_Toc297242929"/>
      <w:bookmarkStart w:id="26" w:name="_Toc507139006"/>
      <w:r w:rsidRPr="006F03FF">
        <w:rPr>
          <w:noProof/>
          <w:lang w:val="sr-Latn-ME"/>
        </w:rPr>
        <w:lastRenderedPageBreak/>
        <w:t>Sub</w:t>
      </w:r>
      <w:bookmarkEnd w:id="25"/>
      <w:r w:rsidR="00B13380" w:rsidRPr="006F03FF">
        <w:rPr>
          <w:noProof/>
          <w:lang w:val="sr-Latn-ME"/>
        </w:rPr>
        <w:t>vencije</w:t>
      </w:r>
      <w:bookmarkEnd w:id="26"/>
    </w:p>
    <w:p w:rsidR="00730B11" w:rsidRPr="006F03FF" w:rsidRDefault="00730B11" w:rsidP="006F03FF">
      <w:pPr>
        <w:spacing w:line="276" w:lineRule="auto"/>
        <w:rPr>
          <w:rFonts w:cs="Times New Roman"/>
          <w:noProof/>
          <w:lang w:val="sr-Latn-ME"/>
        </w:rPr>
      </w:pPr>
    </w:p>
    <w:p w:rsidR="00730B11" w:rsidRPr="006F03FF" w:rsidRDefault="00730B11" w:rsidP="006F03FF">
      <w:pPr>
        <w:spacing w:line="276" w:lineRule="auto"/>
        <w:rPr>
          <w:rFonts w:cs="Times New Roman"/>
          <w:i/>
          <w:noProof/>
          <w:lang w:val="sr-Latn-ME"/>
        </w:rPr>
      </w:pPr>
      <w:r w:rsidRPr="006F03FF">
        <w:rPr>
          <w:rFonts w:cs="Times New Roman"/>
          <w:i/>
          <w:noProof/>
          <w:lang w:val="sr-Latn-ME"/>
        </w:rPr>
        <w:t>(</w:t>
      </w:r>
      <w:r w:rsidR="00B13380" w:rsidRPr="006F03FF">
        <w:rPr>
          <w:rFonts w:cs="Times New Roman"/>
          <w:i/>
          <w:noProof/>
          <w:lang w:val="sr-Latn-ME"/>
        </w:rPr>
        <w:t xml:space="preserve">Opisati planirane prihode od subvencija </w:t>
      </w:r>
      <w:r w:rsidR="00F41101" w:rsidRPr="006F03FF">
        <w:rPr>
          <w:rFonts w:cs="Times New Roman"/>
          <w:i/>
          <w:noProof/>
          <w:lang w:val="sr-Latn-ME"/>
        </w:rPr>
        <w:t>po proizvodu godišnje</w:t>
      </w:r>
      <w:r w:rsidRPr="006F03FF">
        <w:rPr>
          <w:rFonts w:cs="Times New Roman"/>
          <w:i/>
          <w:noProof/>
          <w:lang w:val="sr-Latn-ME"/>
        </w:rPr>
        <w:t xml:space="preserve">. </w:t>
      </w:r>
      <w:r w:rsidR="00BB1F79" w:rsidRPr="006F03FF">
        <w:rPr>
          <w:rFonts w:cs="Times New Roman"/>
          <w:i/>
          <w:noProof/>
          <w:lang w:val="sr-Latn-ME"/>
        </w:rPr>
        <w:t>Ovo treba biti uključeno u tabelu 2</w:t>
      </w:r>
      <w:r w:rsidRPr="006F03FF">
        <w:rPr>
          <w:rFonts w:cs="Times New Roman"/>
          <w:i/>
          <w:noProof/>
          <w:lang w:val="sr-Latn-ME"/>
        </w:rPr>
        <w:t xml:space="preserve">) </w:t>
      </w:r>
    </w:p>
    <w:p w:rsidR="00730B11" w:rsidRPr="006F03FF" w:rsidRDefault="00C031B7" w:rsidP="006F03FF">
      <w:pPr>
        <w:spacing w:line="276" w:lineRule="auto"/>
        <w:jc w:val="both"/>
        <w:rPr>
          <w:rFonts w:cs="Times New Roman"/>
          <w:noProof/>
          <w:lang w:val="sr-Latn-ME"/>
        </w:rPr>
      </w:pPr>
      <w:r w:rsidRPr="006F03FF">
        <w:rPr>
          <w:rFonts w:cs="Times New Roman"/>
          <w:noProof/>
          <w:lang w:val="sr-Latn-ME"/>
        </w:rPr>
        <w:t>Predviđene su subvencije od 0,50 EUR/litru gotovog proizvoda</w:t>
      </w:r>
      <w:r w:rsidR="00D36448" w:rsidRPr="006F03FF">
        <w:rPr>
          <w:rFonts w:cs="Times New Roman"/>
          <w:noProof/>
          <w:lang w:val="sr-Latn-ME"/>
        </w:rPr>
        <w:t xml:space="preserve"> - vina</w:t>
      </w:r>
      <w:r w:rsidRPr="006F03FF">
        <w:rPr>
          <w:rFonts w:cs="Times New Roman"/>
          <w:noProof/>
          <w:lang w:val="sr-Latn-ME"/>
        </w:rPr>
        <w:t>.</w:t>
      </w:r>
      <w:r w:rsidR="000A47C6" w:rsidRPr="006F03FF">
        <w:rPr>
          <w:rFonts w:cs="Times New Roman"/>
          <w:noProof/>
          <w:lang w:val="sr-Latn-ME"/>
        </w:rPr>
        <w:t xml:space="preserve"> U skladu sa projektovanom proizvodnjom, u prvoj godini po realizaciji investicije subvencije su projektovane na nivou 8.500 EUR (17.000 l</w:t>
      </w:r>
      <w:r w:rsidR="008132B2">
        <w:rPr>
          <w:rFonts w:cs="Times New Roman"/>
          <w:noProof/>
          <w:lang w:val="sr-Latn-ME"/>
        </w:rPr>
        <w:t>itara</w:t>
      </w:r>
      <w:r w:rsidR="000A47C6" w:rsidRPr="006F03FF">
        <w:rPr>
          <w:rFonts w:cs="Times New Roman"/>
          <w:noProof/>
          <w:lang w:val="sr-Latn-ME"/>
        </w:rPr>
        <w:t xml:space="preserve"> x 0,50 EUR/l</w:t>
      </w:r>
      <w:r w:rsidR="008132B2">
        <w:rPr>
          <w:rFonts w:cs="Times New Roman"/>
          <w:noProof/>
          <w:lang w:val="sr-Latn-ME"/>
        </w:rPr>
        <w:t>itru</w:t>
      </w:r>
      <w:r w:rsidR="000A47C6" w:rsidRPr="006F03FF">
        <w:rPr>
          <w:rFonts w:cs="Times New Roman"/>
          <w:noProof/>
          <w:lang w:val="sr-Latn-ME"/>
        </w:rPr>
        <w:t>), da bi dostizanjem maksimuma proizvodnje iznosile 9.250 EUR (18.500 l</w:t>
      </w:r>
      <w:r w:rsidR="008132B2">
        <w:rPr>
          <w:rFonts w:cs="Times New Roman"/>
          <w:noProof/>
          <w:lang w:val="sr-Latn-ME"/>
        </w:rPr>
        <w:t>itara</w:t>
      </w:r>
      <w:r w:rsidR="000A47C6" w:rsidRPr="006F03FF">
        <w:rPr>
          <w:rFonts w:cs="Times New Roman"/>
          <w:noProof/>
          <w:lang w:val="sr-Latn-ME"/>
        </w:rPr>
        <w:t xml:space="preserve"> x 0,50 EUR/l</w:t>
      </w:r>
      <w:r w:rsidR="008132B2">
        <w:rPr>
          <w:rFonts w:cs="Times New Roman"/>
          <w:noProof/>
          <w:lang w:val="sr-Latn-ME"/>
        </w:rPr>
        <w:t>itru</w:t>
      </w:r>
      <w:r w:rsidR="000A47C6" w:rsidRPr="006F03FF">
        <w:rPr>
          <w:rFonts w:cs="Times New Roman"/>
          <w:noProof/>
          <w:lang w:val="sr-Latn-ME"/>
        </w:rPr>
        <w:t>).</w:t>
      </w:r>
    </w:p>
    <w:p w:rsidR="00730B11" w:rsidRPr="006F03FF" w:rsidRDefault="00730B11" w:rsidP="006F03FF">
      <w:pPr>
        <w:pStyle w:val="Heading2"/>
        <w:numPr>
          <w:ilvl w:val="0"/>
          <w:numId w:val="0"/>
        </w:numPr>
        <w:spacing w:line="276" w:lineRule="auto"/>
        <w:ind w:left="360"/>
        <w:rPr>
          <w:noProof/>
          <w:lang w:val="sr-Latn-ME"/>
        </w:rPr>
      </w:pPr>
      <w:bookmarkStart w:id="27" w:name="_Toc297242930"/>
      <w:bookmarkStart w:id="28" w:name="_Toc507139007"/>
      <w:r w:rsidRPr="006F03FF">
        <w:rPr>
          <w:noProof/>
          <w:lang w:val="sr-Latn-ME"/>
        </w:rPr>
        <w:t>IPARD</w:t>
      </w:r>
      <w:bookmarkEnd w:id="27"/>
      <w:r w:rsidR="00096CF6" w:rsidRPr="006F03FF">
        <w:rPr>
          <w:noProof/>
          <w:lang w:val="sr-Latn-ME"/>
        </w:rPr>
        <w:t xml:space="preserve"> grant</w:t>
      </w:r>
      <w:bookmarkEnd w:id="28"/>
    </w:p>
    <w:p w:rsidR="00730B11" w:rsidRPr="006F03FF" w:rsidRDefault="00730B11" w:rsidP="006F03FF">
      <w:pPr>
        <w:spacing w:line="276" w:lineRule="auto"/>
        <w:rPr>
          <w:rFonts w:cs="Times New Roman"/>
          <w:noProof/>
          <w:lang w:val="sr-Latn-ME"/>
        </w:rPr>
      </w:pPr>
    </w:p>
    <w:p w:rsidR="00730B11" w:rsidRPr="006F03FF" w:rsidRDefault="00730B11" w:rsidP="006F03FF">
      <w:pPr>
        <w:spacing w:line="276" w:lineRule="auto"/>
        <w:jc w:val="both"/>
        <w:rPr>
          <w:rFonts w:cs="Times New Roman"/>
          <w:i/>
          <w:noProof/>
          <w:lang w:val="sr-Latn-ME"/>
        </w:rPr>
      </w:pPr>
      <w:r w:rsidRPr="006F03FF">
        <w:rPr>
          <w:rFonts w:cs="Times New Roman"/>
          <w:i/>
          <w:noProof/>
          <w:lang w:val="sr-Latn-ME"/>
        </w:rPr>
        <w:t>(</w:t>
      </w:r>
      <w:r w:rsidR="00FE68B5" w:rsidRPr="006F03FF">
        <w:rPr>
          <w:rFonts w:cs="Times New Roman"/>
          <w:i/>
          <w:noProof/>
          <w:lang w:val="sr-Latn-ME"/>
        </w:rPr>
        <w:t xml:space="preserve">Opisati, shodno IPARD </w:t>
      </w:r>
      <w:r w:rsidR="006477CC" w:rsidRPr="006F03FF">
        <w:rPr>
          <w:rFonts w:cs="Times New Roman"/>
          <w:i/>
          <w:noProof/>
          <w:lang w:val="sr-Latn-ME"/>
        </w:rPr>
        <w:t>programu</w:t>
      </w:r>
      <w:r w:rsidR="00FE68B5" w:rsidRPr="006F03FF">
        <w:rPr>
          <w:rFonts w:cs="Times New Roman"/>
          <w:i/>
          <w:noProof/>
          <w:lang w:val="sr-Latn-ME"/>
        </w:rPr>
        <w:t xml:space="preserve"> u kom procentu se planira prihod od IPARD </w:t>
      </w:r>
      <w:r w:rsidR="009514BB" w:rsidRPr="006F03FF">
        <w:rPr>
          <w:rFonts w:cs="Times New Roman"/>
          <w:i/>
          <w:noProof/>
          <w:lang w:val="sr-Latn-ME"/>
        </w:rPr>
        <w:t>programa</w:t>
      </w:r>
      <w:r w:rsidR="00FE68B5" w:rsidRPr="006F03FF">
        <w:rPr>
          <w:rFonts w:cs="Times New Roman"/>
          <w:i/>
          <w:noProof/>
          <w:lang w:val="sr-Latn-ME"/>
        </w:rPr>
        <w:t>, a shodno pravilniku i uslovima programa. Dobijeni iznos (procenat od ukupne investicije) unijeti kao prihod u prvoj godini poslovanja</w:t>
      </w:r>
      <w:r w:rsidRPr="006F03FF">
        <w:rPr>
          <w:rFonts w:cs="Times New Roman"/>
          <w:i/>
          <w:noProof/>
          <w:lang w:val="sr-Latn-ME"/>
        </w:rPr>
        <w:t>).</w:t>
      </w:r>
      <w:r w:rsidR="009514BB" w:rsidRPr="006F03FF">
        <w:rPr>
          <w:rFonts w:cs="Times New Roman"/>
          <w:i/>
          <w:noProof/>
          <w:lang w:val="sr-Latn-ME"/>
        </w:rPr>
        <w:t>Ovo treba uključiti u tabelu broj 2</w:t>
      </w:r>
    </w:p>
    <w:p w:rsidR="00BA0CBD" w:rsidRPr="006F03FF" w:rsidRDefault="00C031B7" w:rsidP="006F03FF">
      <w:pPr>
        <w:spacing w:line="276" w:lineRule="auto"/>
        <w:jc w:val="both"/>
        <w:rPr>
          <w:rFonts w:cs="Times New Roman"/>
          <w:noProof/>
          <w:lang w:val="sr-Latn-ME"/>
        </w:rPr>
      </w:pPr>
      <w:bookmarkStart w:id="29" w:name="_Toc297242931"/>
      <w:r w:rsidRPr="006F03FF">
        <w:rPr>
          <w:rFonts w:cs="Times New Roman"/>
          <w:noProof/>
          <w:lang w:val="sr-Latn-ME"/>
        </w:rPr>
        <w:t xml:space="preserve">Budući da je visina podrške na nivou 50% prihvatljivih troškova investicije (bez PDV-a), </w:t>
      </w:r>
      <w:r w:rsidR="008132B2">
        <w:rPr>
          <w:rFonts w:cs="Times New Roman"/>
          <w:noProof/>
          <w:lang w:val="sr-Latn-ME"/>
        </w:rPr>
        <w:t>odnosno dodatnih 10% za sistem za prečišćavanje otpadnih voda (ukupno 60% za ovaj segment IPARD grant iznosi 87.00</w:t>
      </w:r>
      <w:r w:rsidRPr="006F03FF">
        <w:rPr>
          <w:rFonts w:cs="Times New Roman"/>
          <w:noProof/>
          <w:lang w:val="sr-Latn-ME"/>
        </w:rPr>
        <w:t>0 EUR</w:t>
      </w:r>
      <w:r w:rsidR="008132B2">
        <w:rPr>
          <w:rFonts w:cs="Times New Roman"/>
          <w:noProof/>
          <w:lang w:val="sr-Latn-ME"/>
        </w:rPr>
        <w:t xml:space="preserve"> (150.000 EUR * 50% + 20.000 EUR * 60% = 75.000 EUR + 12.000 EUR)</w:t>
      </w:r>
      <w:r w:rsidRPr="006F03FF">
        <w:rPr>
          <w:rFonts w:cs="Times New Roman"/>
          <w:noProof/>
          <w:lang w:val="sr-Latn-ME"/>
        </w:rPr>
        <w:t xml:space="preserve">. </w:t>
      </w:r>
    </w:p>
    <w:p w:rsidR="00730B11" w:rsidRPr="006F03FF" w:rsidRDefault="00C4291D" w:rsidP="006F03FF">
      <w:pPr>
        <w:pStyle w:val="Heading2"/>
        <w:spacing w:line="276" w:lineRule="auto"/>
        <w:rPr>
          <w:noProof/>
          <w:lang w:val="sr-Latn-ME"/>
        </w:rPr>
      </w:pPr>
      <w:bookmarkStart w:id="30" w:name="_Toc507139008"/>
      <w:r w:rsidRPr="006F03FF">
        <w:rPr>
          <w:noProof/>
          <w:lang w:val="sr-Latn-ME"/>
        </w:rPr>
        <w:t>Prikaz ukupnog prihoda</w:t>
      </w:r>
      <w:r w:rsidR="00730B11" w:rsidRPr="006F03FF">
        <w:rPr>
          <w:noProof/>
          <w:lang w:val="sr-Latn-ME"/>
        </w:rPr>
        <w:t xml:space="preserve"> </w:t>
      </w:r>
      <w:r w:rsidRPr="006F03FF">
        <w:rPr>
          <w:noProof/>
          <w:lang w:val="sr-Latn-ME"/>
        </w:rPr>
        <w:t>–</w:t>
      </w:r>
      <w:r w:rsidR="00730B11" w:rsidRPr="006F03FF">
        <w:rPr>
          <w:noProof/>
          <w:lang w:val="sr-Latn-ME"/>
        </w:rPr>
        <w:t xml:space="preserve"> </w:t>
      </w:r>
      <w:bookmarkEnd w:id="29"/>
      <w:r w:rsidRPr="006F03FF">
        <w:rPr>
          <w:noProof/>
          <w:lang w:val="sr-Latn-ME"/>
        </w:rPr>
        <w:t>plan prodaje i asortimana</w:t>
      </w:r>
      <w:bookmarkEnd w:id="30"/>
    </w:p>
    <w:p w:rsidR="00730B11" w:rsidRPr="006F03FF" w:rsidRDefault="00730B11" w:rsidP="006F03FF">
      <w:pPr>
        <w:spacing w:line="276" w:lineRule="auto"/>
        <w:rPr>
          <w:rFonts w:cs="Times New Roman"/>
          <w:noProof/>
          <w:lang w:val="sr-Latn-ME"/>
        </w:rPr>
      </w:pPr>
    </w:p>
    <w:p w:rsidR="00C07A90" w:rsidRPr="006F03FF" w:rsidRDefault="00C07A90" w:rsidP="006F03FF">
      <w:pPr>
        <w:spacing w:line="276" w:lineRule="auto"/>
        <w:jc w:val="both"/>
        <w:rPr>
          <w:rFonts w:cs="Times New Roman"/>
          <w:noProof/>
          <w:lang w:val="sr-Latn-ME"/>
        </w:rPr>
      </w:pPr>
      <w:r w:rsidRPr="006F03FF">
        <w:rPr>
          <w:rFonts w:cs="Times New Roman"/>
          <w:noProof/>
          <w:lang w:val="sr-Latn-ME"/>
        </w:rPr>
        <w:t xml:space="preserve">U sljedećoj tabeli se nalazi prikaz ukupnog prihoda po godinama, kao i realizaciji količina po proizvodima za svaku godinu. </w:t>
      </w:r>
    </w:p>
    <w:p w:rsidR="00C07A90" w:rsidRPr="006F03FF" w:rsidRDefault="00C07A90" w:rsidP="006F03FF">
      <w:pPr>
        <w:spacing w:line="276" w:lineRule="auto"/>
        <w:jc w:val="both"/>
        <w:rPr>
          <w:rFonts w:cs="Times New Roman"/>
          <w:noProof/>
          <w:lang w:val="sr-Latn-ME"/>
        </w:rPr>
      </w:pPr>
      <w:r w:rsidRPr="006F03FF">
        <w:rPr>
          <w:rFonts w:cs="Times New Roman"/>
          <w:noProof/>
          <w:lang w:val="sr-Latn-ME"/>
        </w:rPr>
        <w:t xml:space="preserve">U tabeli je potrebno upisati svaku vrstu prihoda po godinama. </w:t>
      </w:r>
    </w:p>
    <w:p w:rsidR="00C07A90" w:rsidRPr="006F03FF" w:rsidRDefault="00C07A90" w:rsidP="006F03FF">
      <w:pPr>
        <w:spacing w:line="276" w:lineRule="auto"/>
        <w:jc w:val="both"/>
        <w:rPr>
          <w:rFonts w:cs="Times New Roman"/>
          <w:noProof/>
          <w:lang w:val="sr-Latn-ME"/>
        </w:rPr>
      </w:pPr>
      <w:r w:rsidRPr="006F03FF">
        <w:rPr>
          <w:rFonts w:cs="Times New Roman"/>
          <w:noProof/>
          <w:lang w:val="sr-Latn-ME"/>
        </w:rPr>
        <w:t xml:space="preserve">Ukoliko ne postoje prihodi u prvim godinama, tabela pruža mogućnost upisa po godinama, tako da odrediti po već ranijem opisu godinu u kojoj se ostvaruje prihod i upisati vrijednost istog. </w:t>
      </w:r>
    </w:p>
    <w:p w:rsidR="00C07A90" w:rsidRPr="006F03FF" w:rsidRDefault="00C07A90" w:rsidP="006F03FF">
      <w:pPr>
        <w:spacing w:line="276" w:lineRule="auto"/>
        <w:jc w:val="both"/>
        <w:rPr>
          <w:rFonts w:cs="Times New Roman"/>
          <w:noProof/>
          <w:lang w:val="sr-Latn-ME"/>
        </w:rPr>
      </w:pPr>
      <w:r w:rsidRPr="006F03FF">
        <w:rPr>
          <w:rFonts w:cs="Times New Roman"/>
          <w:noProof/>
          <w:lang w:val="sr-Latn-ME"/>
        </w:rPr>
        <w:t xml:space="preserve">Ukoliko postoji više vrsta prihoda nego ponuđenih mjesta, potrebno je iste opisati u tekstualnom dijelu, a upisati vrijednost istih direktno u tabelu na posljednjem mjestu pod nazivom „OSTALI“ prihodi.  </w:t>
      </w:r>
    </w:p>
    <w:p w:rsidR="00C07A90" w:rsidRPr="006F03FF" w:rsidRDefault="00C07A90" w:rsidP="006F03FF">
      <w:pPr>
        <w:spacing w:line="276" w:lineRule="auto"/>
        <w:jc w:val="both"/>
        <w:rPr>
          <w:rFonts w:cs="Times New Roman"/>
          <w:noProof/>
          <w:lang w:val="sr-Latn-ME"/>
        </w:rPr>
      </w:pPr>
      <w:r w:rsidRPr="006F03FF">
        <w:rPr>
          <w:rFonts w:cs="Times New Roman"/>
          <w:noProof/>
          <w:lang w:val="sr-Latn-ME"/>
        </w:rPr>
        <w:t xml:space="preserve">* upisati i plan prihoda od subvencija od države (samo kvantifikovati) i to po godinama, a potrebno iste i opisati u dijelu teksta 5.3, </w:t>
      </w:r>
    </w:p>
    <w:p w:rsidR="00C07A90" w:rsidRPr="006F03FF" w:rsidRDefault="00C07A90" w:rsidP="006F03FF">
      <w:pPr>
        <w:spacing w:line="276" w:lineRule="auto"/>
        <w:jc w:val="both"/>
        <w:rPr>
          <w:rFonts w:cs="Times New Roman"/>
          <w:noProof/>
          <w:lang w:val="sr-Latn-ME"/>
        </w:rPr>
      </w:pPr>
      <w:r w:rsidRPr="006F03FF">
        <w:rPr>
          <w:rFonts w:cs="Times New Roman"/>
          <w:noProof/>
          <w:lang w:val="sr-Latn-ME"/>
        </w:rPr>
        <w:t>** upisati i</w:t>
      </w:r>
      <w:r w:rsidR="008132B2">
        <w:rPr>
          <w:rFonts w:cs="Times New Roman"/>
          <w:noProof/>
          <w:lang w:val="sr-Latn-ME"/>
        </w:rPr>
        <w:t xml:space="preserve"> plan prihoda od IPARD </w:t>
      </w:r>
      <w:r w:rsidRPr="006F03FF">
        <w:rPr>
          <w:rFonts w:cs="Times New Roman"/>
          <w:noProof/>
          <w:lang w:val="sr-Latn-ME"/>
        </w:rPr>
        <w:t>(samo kvantifikovati) i to po godinama, a potrebno iste i opisati u dijelu teksta 5.4,</w:t>
      </w:r>
    </w:p>
    <w:p w:rsidR="00C07A90" w:rsidRPr="006F03FF" w:rsidRDefault="00C07A90" w:rsidP="006F03FF">
      <w:pPr>
        <w:spacing w:line="276" w:lineRule="auto"/>
        <w:rPr>
          <w:rFonts w:cs="Times New Roman"/>
          <w:noProof/>
          <w:lang w:val="sr-Latn-ME"/>
        </w:rPr>
      </w:pPr>
      <w:r w:rsidRPr="006F03FF">
        <w:rPr>
          <w:rFonts w:cs="Times New Roman"/>
          <w:noProof/>
          <w:lang w:val="sr-Latn-ME"/>
        </w:rPr>
        <w:t xml:space="preserve">NAPOMENA:  Potrebno je da aplikant da svoju procjenu uvećanja cijena proizvoda ili usluge tokom perioda realizacije koji je opisan u tabeli i to: </w:t>
      </w:r>
    </w:p>
    <w:p w:rsidR="00C07A90" w:rsidRPr="006F03FF" w:rsidRDefault="00C07A90" w:rsidP="006F03FF">
      <w:pPr>
        <w:pStyle w:val="ListParagraph"/>
        <w:numPr>
          <w:ilvl w:val="0"/>
          <w:numId w:val="10"/>
        </w:numPr>
        <w:spacing w:line="276" w:lineRule="auto"/>
        <w:rPr>
          <w:rFonts w:cs="Times New Roman"/>
          <w:noProof/>
          <w:lang w:val="sr-Latn-ME"/>
        </w:rPr>
      </w:pPr>
      <w:r w:rsidRPr="006F03FF">
        <w:rPr>
          <w:rFonts w:cs="Times New Roman"/>
          <w:noProof/>
          <w:lang w:val="sr-Latn-ME"/>
        </w:rPr>
        <w:t>Nema uvećanja</w:t>
      </w:r>
    </w:p>
    <w:p w:rsidR="00C07A90" w:rsidRPr="006F03FF" w:rsidRDefault="00C07A90" w:rsidP="006F03FF">
      <w:pPr>
        <w:pStyle w:val="ListParagraph"/>
        <w:numPr>
          <w:ilvl w:val="0"/>
          <w:numId w:val="10"/>
        </w:numPr>
        <w:spacing w:line="276" w:lineRule="auto"/>
        <w:rPr>
          <w:rFonts w:cs="Times New Roman"/>
          <w:noProof/>
          <w:lang w:val="sr-Latn-ME"/>
        </w:rPr>
      </w:pPr>
      <w:r w:rsidRPr="006F03FF">
        <w:rPr>
          <w:rFonts w:cs="Times New Roman"/>
          <w:noProof/>
          <w:lang w:val="sr-Latn-ME"/>
        </w:rPr>
        <w:t>Uvećanje 1%</w:t>
      </w:r>
    </w:p>
    <w:p w:rsidR="00C07A90" w:rsidRPr="006F03FF" w:rsidRDefault="00C07A90" w:rsidP="006F03FF">
      <w:pPr>
        <w:pStyle w:val="ListParagraph"/>
        <w:numPr>
          <w:ilvl w:val="0"/>
          <w:numId w:val="10"/>
        </w:numPr>
        <w:spacing w:line="276" w:lineRule="auto"/>
        <w:rPr>
          <w:rFonts w:cs="Times New Roman"/>
          <w:noProof/>
          <w:lang w:val="sr-Latn-ME"/>
        </w:rPr>
      </w:pPr>
      <w:r w:rsidRPr="006F03FF">
        <w:rPr>
          <w:rFonts w:cs="Times New Roman"/>
          <w:noProof/>
          <w:lang w:val="sr-Latn-ME"/>
        </w:rPr>
        <w:t>Uvećanje 2%</w:t>
      </w:r>
    </w:p>
    <w:p w:rsidR="00C07A90" w:rsidRPr="006F03FF" w:rsidRDefault="00C07A90" w:rsidP="006F03FF">
      <w:pPr>
        <w:pStyle w:val="ListParagraph"/>
        <w:numPr>
          <w:ilvl w:val="0"/>
          <w:numId w:val="10"/>
        </w:numPr>
        <w:spacing w:line="276" w:lineRule="auto"/>
        <w:rPr>
          <w:rFonts w:cs="Times New Roman"/>
          <w:noProof/>
          <w:lang w:val="sr-Latn-ME"/>
        </w:rPr>
      </w:pPr>
      <w:r w:rsidRPr="006F03FF">
        <w:rPr>
          <w:rFonts w:cs="Times New Roman"/>
          <w:noProof/>
          <w:lang w:val="sr-Latn-ME"/>
        </w:rPr>
        <w:t>Uvećanje 3%</w:t>
      </w:r>
    </w:p>
    <w:p w:rsidR="00C07A90" w:rsidRPr="006F03FF" w:rsidRDefault="00C07A90" w:rsidP="006F03FF">
      <w:pPr>
        <w:pStyle w:val="ListParagraph"/>
        <w:numPr>
          <w:ilvl w:val="0"/>
          <w:numId w:val="10"/>
        </w:numPr>
        <w:spacing w:line="276" w:lineRule="auto"/>
        <w:rPr>
          <w:rFonts w:cs="Times New Roman"/>
          <w:noProof/>
          <w:lang w:val="sr-Latn-ME"/>
        </w:rPr>
      </w:pPr>
      <w:r w:rsidRPr="006F03FF">
        <w:rPr>
          <w:rFonts w:cs="Times New Roman"/>
          <w:noProof/>
          <w:lang w:val="sr-Latn-ME"/>
        </w:rPr>
        <w:t>Uvećanje 4%</w:t>
      </w:r>
    </w:p>
    <w:p w:rsidR="00C07A90" w:rsidRPr="006F03FF" w:rsidRDefault="00C07A90" w:rsidP="006F03FF">
      <w:pPr>
        <w:spacing w:line="276" w:lineRule="auto"/>
        <w:rPr>
          <w:rFonts w:cs="Times New Roman"/>
          <w:noProof/>
          <w:lang w:val="sr-Latn-ME"/>
        </w:rPr>
      </w:pPr>
      <w:r w:rsidRPr="006F03FF">
        <w:rPr>
          <w:rFonts w:cs="Times New Roman"/>
          <w:noProof/>
          <w:lang w:val="sr-Latn-ME"/>
        </w:rPr>
        <w:t xml:space="preserve">Ovo uvećanje neće biti obračunato u tabeli, već je na evaluatoru da procijeni realnost uvećanja. </w:t>
      </w:r>
    </w:p>
    <w:p w:rsidR="00730B11" w:rsidRPr="006F03FF" w:rsidRDefault="00C07A90" w:rsidP="006F03FF">
      <w:pPr>
        <w:spacing w:line="276" w:lineRule="auto"/>
        <w:rPr>
          <w:rFonts w:cs="Times New Roman"/>
          <w:noProof/>
          <w:lang w:val="sr-Latn-ME"/>
        </w:rPr>
      </w:pPr>
      <w:r w:rsidRPr="006F03FF">
        <w:rPr>
          <w:rFonts w:cs="Times New Roman"/>
          <w:noProof/>
          <w:lang w:val="sr-Latn-ME"/>
        </w:rPr>
        <w:lastRenderedPageBreak/>
        <w:t>TABELA BROJ 2 – PRIHODI (KOPIJA IZ EXCELLA)</w:t>
      </w:r>
    </w:p>
    <w:p w:rsidR="00CE4FA0" w:rsidRPr="006F03FF" w:rsidRDefault="00EF47F2" w:rsidP="006F03FF">
      <w:pPr>
        <w:spacing w:line="276" w:lineRule="auto"/>
        <w:rPr>
          <w:rFonts w:cs="Times New Roman"/>
          <w:noProof/>
          <w:lang w:val="sr-Latn-ME"/>
        </w:rPr>
      </w:pPr>
      <w:r w:rsidRPr="00EF47F2">
        <w:rPr>
          <w:noProof/>
          <w:lang w:val="en-US"/>
        </w:rPr>
        <w:drawing>
          <wp:inline distT="0" distB="0" distL="0" distR="0">
            <wp:extent cx="6437630" cy="4114800"/>
            <wp:effectExtent l="0" t="0" r="127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44118" cy="4118947"/>
                    </a:xfrm>
                    <a:prstGeom prst="rect">
                      <a:avLst/>
                    </a:prstGeom>
                    <a:noFill/>
                    <a:ln>
                      <a:noFill/>
                    </a:ln>
                  </pic:spPr>
                </pic:pic>
              </a:graphicData>
            </a:graphic>
          </wp:inline>
        </w:drawing>
      </w:r>
    </w:p>
    <w:p w:rsidR="00730B11" w:rsidRPr="006F03FF" w:rsidRDefault="00E10544" w:rsidP="006F03FF">
      <w:pPr>
        <w:pStyle w:val="Heading1"/>
        <w:spacing w:line="276" w:lineRule="auto"/>
        <w:rPr>
          <w:noProof/>
          <w:sz w:val="22"/>
          <w:szCs w:val="22"/>
          <w:lang w:val="sr-Latn-ME"/>
        </w:rPr>
      </w:pPr>
      <w:bookmarkStart w:id="31" w:name="_Toc507139009"/>
      <w:r w:rsidRPr="006F03FF">
        <w:rPr>
          <w:noProof/>
          <w:sz w:val="22"/>
          <w:szCs w:val="22"/>
          <w:lang w:val="sr-Latn-ME"/>
        </w:rPr>
        <w:t>Troškovi</w:t>
      </w:r>
      <w:bookmarkEnd w:id="31"/>
    </w:p>
    <w:p w:rsidR="00730B11" w:rsidRPr="006F03FF" w:rsidRDefault="00730B11" w:rsidP="006F03FF">
      <w:pPr>
        <w:spacing w:line="276" w:lineRule="auto"/>
        <w:rPr>
          <w:rFonts w:cs="Times New Roman"/>
          <w:noProof/>
          <w:lang w:val="sr-Latn-ME"/>
        </w:rPr>
      </w:pPr>
    </w:p>
    <w:p w:rsidR="00E10544" w:rsidRDefault="00E10544" w:rsidP="006F03FF">
      <w:pPr>
        <w:spacing w:line="276" w:lineRule="auto"/>
        <w:jc w:val="both"/>
        <w:rPr>
          <w:rFonts w:cs="Times New Roman"/>
          <w:i/>
          <w:noProof/>
          <w:lang w:val="sr-Latn-ME"/>
        </w:rPr>
      </w:pPr>
      <w:r w:rsidRPr="006F03FF">
        <w:rPr>
          <w:rFonts w:cs="Times New Roman"/>
          <w:i/>
          <w:noProof/>
          <w:lang w:val="sr-Latn-ME"/>
        </w:rPr>
        <w:t xml:space="preserve">Potrebno opisati sve troškove koje ostvaruje aplikant. Za već postojeće biznise – pravna lica podatke o postojećim troškovima prikazati iz bilansa uspjeha. Za fizička lica takođe potrebno opisati sve troškove koje ostvaruje aplikant, a ne samo troškove vezane za predmetnu investiciju. </w:t>
      </w:r>
    </w:p>
    <w:p w:rsidR="00AB439C" w:rsidRPr="006F03FF" w:rsidRDefault="00AB439C" w:rsidP="006F03FF">
      <w:pPr>
        <w:spacing w:line="276" w:lineRule="auto"/>
        <w:jc w:val="both"/>
        <w:rPr>
          <w:rFonts w:cs="Times New Roman"/>
          <w:i/>
          <w:noProof/>
          <w:lang w:val="sr-Latn-ME"/>
        </w:rPr>
      </w:pPr>
    </w:p>
    <w:p w:rsidR="00755251" w:rsidRPr="006F03FF" w:rsidRDefault="00755251" w:rsidP="006F03FF">
      <w:pPr>
        <w:pStyle w:val="Heading2"/>
        <w:spacing w:line="276" w:lineRule="auto"/>
        <w:rPr>
          <w:noProof/>
          <w:lang w:val="sr-Latn-ME"/>
        </w:rPr>
      </w:pPr>
      <w:r w:rsidRPr="006F03FF">
        <w:rPr>
          <w:noProof/>
          <w:lang w:val="sr-Latn-ME"/>
        </w:rPr>
        <w:t xml:space="preserve">  </w:t>
      </w:r>
      <w:bookmarkStart w:id="32" w:name="_Toc507139010"/>
      <w:r w:rsidR="00777964" w:rsidRPr="006F03FF">
        <w:rPr>
          <w:noProof/>
          <w:lang w:val="sr-Latn-ME"/>
        </w:rPr>
        <w:t>Struktura i dinamika mat</w:t>
      </w:r>
      <w:r w:rsidR="00BB35F8" w:rsidRPr="006F03FF">
        <w:rPr>
          <w:noProof/>
          <w:lang w:val="sr-Latn-ME"/>
        </w:rPr>
        <w:t>e</w:t>
      </w:r>
      <w:r w:rsidR="00777964" w:rsidRPr="006F03FF">
        <w:rPr>
          <w:noProof/>
          <w:lang w:val="sr-Latn-ME"/>
        </w:rPr>
        <w:t>rijalnih troškova</w:t>
      </w:r>
      <w:bookmarkEnd w:id="32"/>
      <w:r w:rsidR="00730B11" w:rsidRPr="006F03FF">
        <w:rPr>
          <w:noProof/>
          <w:lang w:val="sr-Latn-ME"/>
        </w:rPr>
        <w:t xml:space="preserve"> </w:t>
      </w:r>
    </w:p>
    <w:p w:rsidR="00CE4FA0" w:rsidRPr="006F03FF" w:rsidRDefault="00CE4FA0" w:rsidP="006F03FF">
      <w:pPr>
        <w:spacing w:line="276" w:lineRule="auto"/>
        <w:rPr>
          <w:noProof/>
          <w:lang w:val="sr-Latn-ME"/>
        </w:rPr>
      </w:pPr>
    </w:p>
    <w:p w:rsidR="00495D1A" w:rsidRPr="006F03FF" w:rsidRDefault="00495D1A" w:rsidP="006F03FF">
      <w:pPr>
        <w:spacing w:line="276" w:lineRule="auto"/>
        <w:jc w:val="both"/>
        <w:rPr>
          <w:rFonts w:cs="Times New Roman"/>
          <w:i/>
          <w:noProof/>
          <w:lang w:val="sr-Latn-ME"/>
        </w:rPr>
      </w:pPr>
      <w:r w:rsidRPr="006F03FF">
        <w:rPr>
          <w:rFonts w:cs="Times New Roman"/>
          <w:i/>
          <w:noProof/>
          <w:lang w:val="sr-Latn-ME"/>
        </w:rPr>
        <w:t xml:space="preserve">Potrebno tekstualno opisati svaki utrošak </w:t>
      </w:r>
      <w:r w:rsidRPr="006F03FF">
        <w:rPr>
          <w:rFonts w:cs="Times New Roman"/>
          <w:b/>
          <w:i/>
          <w:noProof/>
          <w:lang w:val="sr-Latn-ME"/>
        </w:rPr>
        <w:t>sirovine</w:t>
      </w:r>
      <w:r w:rsidRPr="006F03FF">
        <w:rPr>
          <w:rFonts w:cs="Times New Roman"/>
          <w:i/>
          <w:noProof/>
          <w:lang w:val="sr-Latn-ME"/>
        </w:rPr>
        <w:t xml:space="preserve"> potreban za proizvodnju određenog proizvoda (gorivo, sjeme, sirovine itd), kao i odnos količine potrebne za gore navedene kapacitete. Opisati i cijene, kao i način nabavke istih) Sve potrebne podatke iz tekstualno</w:t>
      </w:r>
      <w:r w:rsidR="008F2F6B" w:rsidRPr="006F03FF">
        <w:rPr>
          <w:rFonts w:cs="Times New Roman"/>
          <w:i/>
          <w:noProof/>
          <w:lang w:val="sr-Latn-ME"/>
        </w:rPr>
        <w:t>g opisa, upisati u tabelu broj 3</w:t>
      </w:r>
      <w:r w:rsidRPr="006F03FF">
        <w:rPr>
          <w:rFonts w:cs="Times New Roman"/>
          <w:i/>
          <w:noProof/>
          <w:lang w:val="sr-Latn-ME"/>
        </w:rPr>
        <w:t xml:space="preserve"> (EXCEL)</w:t>
      </w:r>
    </w:p>
    <w:p w:rsidR="00BB35F8" w:rsidRPr="006F03FF" w:rsidRDefault="00BB35F8" w:rsidP="00AB439C">
      <w:pPr>
        <w:spacing w:line="276" w:lineRule="auto"/>
        <w:ind w:left="709"/>
        <w:jc w:val="both"/>
        <w:rPr>
          <w:rFonts w:cs="Times New Roman"/>
          <w:noProof/>
          <w:lang w:val="sr-Latn-ME"/>
        </w:rPr>
      </w:pPr>
      <w:r w:rsidRPr="006F03FF">
        <w:rPr>
          <w:rFonts w:cs="Times New Roman"/>
          <w:noProof/>
          <w:lang w:val="sr-Latn-ME"/>
        </w:rPr>
        <w:t>Budući da se sirovina proizvodi u vinogradu u sopstvenom vlasništvu, a da se rasađivanje vrši putem postoje</w:t>
      </w:r>
      <w:r w:rsidR="00CA0414" w:rsidRPr="006F03FF">
        <w:rPr>
          <w:rFonts w:cs="Times New Roman"/>
          <w:noProof/>
          <w:lang w:val="sr-Latn-ME"/>
        </w:rPr>
        <w:t>ć</w:t>
      </w:r>
      <w:r w:rsidRPr="006F03FF">
        <w:rPr>
          <w:rFonts w:cs="Times New Roman"/>
          <w:noProof/>
          <w:lang w:val="sr-Latn-ME"/>
        </w:rPr>
        <w:t>ih čokota ovaj utrošak nije prikazan jer ne pr</w:t>
      </w:r>
      <w:r w:rsidR="00AB439C">
        <w:rPr>
          <w:rFonts w:cs="Times New Roman"/>
          <w:noProof/>
          <w:lang w:val="sr-Latn-ME"/>
        </w:rPr>
        <w:t>edstavlja realni trošak u</w:t>
      </w:r>
      <w:r w:rsidR="006C60C2" w:rsidRPr="006F03FF">
        <w:rPr>
          <w:rFonts w:cs="Times New Roman"/>
          <w:noProof/>
          <w:lang w:val="sr-Latn-ME"/>
        </w:rPr>
        <w:t xml:space="preserve"> </w:t>
      </w:r>
      <w:r w:rsidRPr="006F03FF">
        <w:rPr>
          <w:rFonts w:cs="Times New Roman"/>
          <w:noProof/>
          <w:lang w:val="sr-Latn-ME"/>
        </w:rPr>
        <w:t>s</w:t>
      </w:r>
      <w:r w:rsidR="006C60C2" w:rsidRPr="006F03FF">
        <w:rPr>
          <w:rFonts w:cs="Times New Roman"/>
          <w:noProof/>
          <w:lang w:val="sr-Latn-ME"/>
        </w:rPr>
        <w:t>l</w:t>
      </w:r>
      <w:r w:rsidRPr="006F03FF">
        <w:rPr>
          <w:rFonts w:cs="Times New Roman"/>
          <w:noProof/>
          <w:lang w:val="sr-Latn-ME"/>
        </w:rPr>
        <w:t>učaju</w:t>
      </w:r>
      <w:r w:rsidR="00AB439C">
        <w:rPr>
          <w:rFonts w:cs="Times New Roman"/>
          <w:noProof/>
          <w:lang w:val="sr-Latn-ME"/>
        </w:rPr>
        <w:t xml:space="preserve"> podnosioca zahtjeva</w:t>
      </w:r>
      <w:r w:rsidRPr="006F03FF">
        <w:rPr>
          <w:rFonts w:cs="Times New Roman"/>
          <w:noProof/>
          <w:lang w:val="sr-Latn-ME"/>
        </w:rPr>
        <w:t>.</w:t>
      </w:r>
    </w:p>
    <w:p w:rsidR="00495D1A" w:rsidRPr="006F03FF" w:rsidRDefault="007212C3" w:rsidP="00AB439C">
      <w:pPr>
        <w:spacing w:line="276" w:lineRule="auto"/>
        <w:ind w:left="709"/>
        <w:jc w:val="both"/>
        <w:rPr>
          <w:rFonts w:cs="Times New Roman"/>
          <w:noProof/>
          <w:lang w:val="sr-Latn-ME"/>
        </w:rPr>
      </w:pPr>
      <w:r w:rsidRPr="006F03FF">
        <w:rPr>
          <w:rFonts w:cs="Times New Roman"/>
          <w:noProof/>
          <w:lang w:val="sr-Latn-ME"/>
        </w:rPr>
        <w:t>Đubrenje se ne vrši svake godine, već po fiziološkim potrebama biljaka.</w:t>
      </w:r>
      <w:r w:rsidR="00506C0C" w:rsidRPr="006F03FF">
        <w:rPr>
          <w:rFonts w:cs="Times New Roman"/>
          <w:noProof/>
          <w:lang w:val="sr-Latn-ME"/>
        </w:rPr>
        <w:t xml:space="preserve"> Budući da je projektovana proizvodnja povećana plani</w:t>
      </w:r>
      <w:r w:rsidR="00B47267" w:rsidRPr="006F03FF">
        <w:rPr>
          <w:rFonts w:cs="Times New Roman"/>
          <w:noProof/>
          <w:lang w:val="sr-Latn-ME"/>
        </w:rPr>
        <w:t>ran je i porast količina đubriva</w:t>
      </w:r>
      <w:r w:rsidR="00506C0C" w:rsidRPr="006F03FF">
        <w:rPr>
          <w:rFonts w:cs="Times New Roman"/>
          <w:noProof/>
          <w:lang w:val="sr-Latn-ME"/>
        </w:rPr>
        <w:t>.</w:t>
      </w:r>
    </w:p>
    <w:p w:rsidR="007212C3" w:rsidRDefault="007212C3" w:rsidP="00AB439C">
      <w:pPr>
        <w:spacing w:line="276" w:lineRule="auto"/>
        <w:ind w:left="709"/>
        <w:jc w:val="both"/>
        <w:rPr>
          <w:rFonts w:cs="Times New Roman"/>
          <w:noProof/>
          <w:lang w:val="sr-Latn-ME"/>
        </w:rPr>
      </w:pPr>
      <w:r w:rsidRPr="006F03FF">
        <w:rPr>
          <w:rFonts w:cs="Times New Roman"/>
          <w:noProof/>
          <w:lang w:val="sr-Latn-ME"/>
        </w:rPr>
        <w:lastRenderedPageBreak/>
        <w:t>Etikete, čepove i ambalaže podnosilac zahtjeva dobavlja od stalnog veletrgovca, budući da je likvidan isplata je promptna - stoga povoljne cijene i stabilnost u desetogodišnjem periodu. Projektovane su vrijednosti shodno obimu proizvodnje kako za vino, tako i za rakiju.</w:t>
      </w:r>
      <w:r w:rsidR="00CE01B7" w:rsidRPr="006F03FF">
        <w:rPr>
          <w:rFonts w:cs="Times New Roman"/>
          <w:noProof/>
          <w:lang w:val="sr-Latn-ME"/>
        </w:rPr>
        <w:t xml:space="preserve"> Sredstva za prskanje imaju nešto veću cijenu jer se koriste </w:t>
      </w:r>
      <w:r w:rsidR="00AB439C">
        <w:rPr>
          <w:rFonts w:cs="Times New Roman"/>
          <w:noProof/>
          <w:lang w:val="sr-Latn-ME"/>
        </w:rPr>
        <w:t xml:space="preserve">isključivo </w:t>
      </w:r>
      <w:r w:rsidR="00CE01B7" w:rsidRPr="006F03FF">
        <w:rPr>
          <w:rFonts w:cs="Times New Roman"/>
          <w:noProof/>
          <w:lang w:val="sr-Latn-ME"/>
        </w:rPr>
        <w:t xml:space="preserve">organska, ali se ta ulaganja višestruko isplate. </w:t>
      </w:r>
    </w:p>
    <w:p w:rsidR="005C5A87" w:rsidRPr="006F03FF" w:rsidRDefault="005C5A87" w:rsidP="00AB439C">
      <w:pPr>
        <w:spacing w:line="276" w:lineRule="auto"/>
        <w:ind w:left="709"/>
        <w:jc w:val="both"/>
        <w:rPr>
          <w:rFonts w:cs="Times New Roman"/>
          <w:noProof/>
          <w:lang w:val="sr-Latn-ME"/>
        </w:rPr>
      </w:pPr>
    </w:p>
    <w:p w:rsidR="00495D1A" w:rsidRPr="006F03FF" w:rsidRDefault="00495D1A" w:rsidP="006F03FF">
      <w:pPr>
        <w:spacing w:line="276" w:lineRule="auto"/>
        <w:jc w:val="both"/>
        <w:rPr>
          <w:rFonts w:cs="Times New Roman"/>
          <w:i/>
          <w:noProof/>
          <w:lang w:val="sr-Latn-ME"/>
        </w:rPr>
      </w:pPr>
      <w:r w:rsidRPr="006F03FF">
        <w:rPr>
          <w:rFonts w:cs="Times New Roman"/>
          <w:b/>
          <w:noProof/>
          <w:lang w:val="sr-Latn-ME"/>
        </w:rPr>
        <w:t>NAPOMENA</w:t>
      </w:r>
      <w:r w:rsidRPr="006F03FF">
        <w:rPr>
          <w:rFonts w:cs="Times New Roman"/>
          <w:b/>
          <w:i/>
          <w:noProof/>
          <w:lang w:val="sr-Latn-ME"/>
        </w:rPr>
        <w:t xml:space="preserve">: </w:t>
      </w:r>
      <w:r w:rsidRPr="006F03FF">
        <w:rPr>
          <w:rFonts w:cs="Times New Roman"/>
          <w:i/>
          <w:noProof/>
          <w:lang w:val="sr-Latn-ME"/>
        </w:rPr>
        <w:t>Ostali troškovi se nalaze u poglavlju 6.5, pa je ovdje nepotrebno navoditi troškove poput – vode, struje, knjigovodstva itd, već samo troškove utroška materijala, sirovina)</w:t>
      </w:r>
    </w:p>
    <w:p w:rsidR="00495D1A" w:rsidRPr="006F03FF" w:rsidRDefault="00495D1A" w:rsidP="006F03FF">
      <w:pPr>
        <w:spacing w:line="276" w:lineRule="auto"/>
        <w:jc w:val="both"/>
        <w:rPr>
          <w:rFonts w:cs="Times New Roman"/>
          <w:noProof/>
          <w:lang w:val="sr-Latn-ME"/>
        </w:rPr>
      </w:pPr>
      <w:r w:rsidRPr="006F03FF">
        <w:rPr>
          <w:rFonts w:cs="Times New Roman"/>
          <w:noProof/>
          <w:lang w:val="sr-Latn-ME"/>
        </w:rPr>
        <w:t>Slijedi tabela koja predstavlja strukturu i dinamiku materijalnih troškova po godinama:</w:t>
      </w:r>
    </w:p>
    <w:p w:rsidR="00AB439C" w:rsidRDefault="00AB439C" w:rsidP="006F03FF">
      <w:pPr>
        <w:spacing w:line="276" w:lineRule="auto"/>
        <w:jc w:val="both"/>
        <w:rPr>
          <w:rFonts w:cs="Times New Roman"/>
          <w:noProof/>
          <w:lang w:val="sr-Latn-ME"/>
        </w:rPr>
      </w:pPr>
    </w:p>
    <w:p w:rsidR="00495D1A" w:rsidRPr="006F03FF" w:rsidRDefault="00495D1A" w:rsidP="006F03FF">
      <w:pPr>
        <w:spacing w:line="276" w:lineRule="auto"/>
        <w:jc w:val="both"/>
        <w:rPr>
          <w:rFonts w:cs="Times New Roman"/>
          <w:noProof/>
          <w:lang w:val="sr-Latn-ME"/>
        </w:rPr>
      </w:pPr>
      <w:r w:rsidRPr="006F03FF">
        <w:rPr>
          <w:rFonts w:cs="Times New Roman"/>
          <w:noProof/>
          <w:lang w:val="sr-Latn-ME"/>
        </w:rPr>
        <w:t>TABELA BROJ 3: (KOPIJA IZ EXCELLA)</w:t>
      </w:r>
    </w:p>
    <w:p w:rsidR="00C40C01" w:rsidRDefault="00AB439C" w:rsidP="006F03FF">
      <w:pPr>
        <w:spacing w:line="276" w:lineRule="auto"/>
        <w:rPr>
          <w:rFonts w:cs="Times New Roman"/>
          <w:noProof/>
          <w:lang w:val="sr-Latn-ME"/>
        </w:rPr>
      </w:pPr>
      <w:r w:rsidRPr="00AB439C">
        <w:rPr>
          <w:noProof/>
          <w:lang w:val="en-US"/>
        </w:rPr>
        <w:drawing>
          <wp:inline distT="0" distB="0" distL="0" distR="0">
            <wp:extent cx="6434455" cy="3905250"/>
            <wp:effectExtent l="0" t="0" r="444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49581" cy="3914430"/>
                    </a:xfrm>
                    <a:prstGeom prst="rect">
                      <a:avLst/>
                    </a:prstGeom>
                    <a:noFill/>
                    <a:ln>
                      <a:noFill/>
                    </a:ln>
                  </pic:spPr>
                </pic:pic>
              </a:graphicData>
            </a:graphic>
          </wp:inline>
        </w:drawing>
      </w:r>
    </w:p>
    <w:p w:rsidR="0004095A" w:rsidRDefault="0004095A"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Default="0004095A" w:rsidP="006F03FF">
      <w:pPr>
        <w:spacing w:line="276" w:lineRule="auto"/>
        <w:rPr>
          <w:rFonts w:cs="Times New Roman"/>
          <w:noProof/>
          <w:lang w:val="sr-Latn-ME"/>
        </w:rPr>
      </w:pPr>
    </w:p>
    <w:p w:rsidR="0004095A" w:rsidRPr="006F03FF" w:rsidRDefault="0004095A" w:rsidP="006F03FF">
      <w:pPr>
        <w:spacing w:line="276" w:lineRule="auto"/>
        <w:rPr>
          <w:rFonts w:cs="Times New Roman"/>
          <w:noProof/>
          <w:lang w:val="sr-Latn-ME"/>
        </w:rPr>
      </w:pPr>
    </w:p>
    <w:p w:rsidR="00730B11" w:rsidRPr="006F03FF" w:rsidRDefault="00A45DBC" w:rsidP="006F03FF">
      <w:pPr>
        <w:pStyle w:val="Heading2"/>
        <w:spacing w:line="276" w:lineRule="auto"/>
        <w:rPr>
          <w:noProof/>
          <w:lang w:val="sr-Latn-ME"/>
        </w:rPr>
      </w:pPr>
      <w:r w:rsidRPr="006F03FF">
        <w:rPr>
          <w:noProof/>
          <w:lang w:val="sr-Latn-ME"/>
        </w:rPr>
        <w:lastRenderedPageBreak/>
        <w:t xml:space="preserve"> </w:t>
      </w:r>
      <w:bookmarkStart w:id="33" w:name="_Toc507139011"/>
      <w:r w:rsidR="00375E88" w:rsidRPr="006F03FF">
        <w:rPr>
          <w:noProof/>
          <w:lang w:val="sr-Latn-ME"/>
        </w:rPr>
        <w:t>Zaposleni i bruto zarade</w:t>
      </w:r>
      <w:bookmarkEnd w:id="33"/>
      <w:r w:rsidR="00375E88" w:rsidRPr="006F03FF">
        <w:rPr>
          <w:noProof/>
          <w:lang w:val="sr-Latn-ME"/>
        </w:rPr>
        <w:t xml:space="preserve"> </w:t>
      </w:r>
    </w:p>
    <w:p w:rsidR="00730B11" w:rsidRPr="006F03FF" w:rsidRDefault="00730B11" w:rsidP="006F03FF">
      <w:pPr>
        <w:spacing w:line="276" w:lineRule="auto"/>
        <w:rPr>
          <w:rFonts w:cs="Times New Roman"/>
          <w:noProof/>
          <w:lang w:val="sr-Latn-ME"/>
        </w:rPr>
      </w:pPr>
    </w:p>
    <w:p w:rsidR="00A13375" w:rsidRPr="006F03FF" w:rsidRDefault="00A13375" w:rsidP="006F03FF">
      <w:pPr>
        <w:spacing w:line="276" w:lineRule="auto"/>
        <w:jc w:val="both"/>
        <w:rPr>
          <w:rFonts w:cs="Times New Roman"/>
          <w:b/>
          <w:noProof/>
          <w:lang w:val="sr-Latn-ME"/>
        </w:rPr>
      </w:pPr>
      <w:r w:rsidRPr="006F03FF">
        <w:rPr>
          <w:rFonts w:cs="Times New Roman"/>
          <w:b/>
          <w:noProof/>
          <w:lang w:val="sr-Latn-ME"/>
        </w:rPr>
        <w:t>OPIS (tekstualni)</w:t>
      </w:r>
    </w:p>
    <w:p w:rsidR="00A13375" w:rsidRPr="006F03FF" w:rsidRDefault="00A13375" w:rsidP="006F03FF">
      <w:pPr>
        <w:spacing w:line="276" w:lineRule="auto"/>
        <w:jc w:val="both"/>
        <w:rPr>
          <w:rFonts w:cs="Times New Roman"/>
          <w:i/>
          <w:noProof/>
          <w:lang w:val="sr-Latn-ME"/>
        </w:rPr>
      </w:pPr>
      <w:r w:rsidRPr="006F03FF">
        <w:rPr>
          <w:rFonts w:cs="Times New Roman"/>
          <w:i/>
          <w:noProof/>
          <w:lang w:val="sr-Latn-ME"/>
        </w:rPr>
        <w:t xml:space="preserve">Navesti broj zaposlenih realizacijom plana, kvalifikacije zaposlenih, njihove obaveze i odgovornosti, reference i iskustvo menadžera, organizacija poslovanja, i obrazložiti vrijednost plata koje treba navesti u excel tabeli. Sve potrebne podatke iz tekstualnog opisa, upisati u tabelu broj 4. </w:t>
      </w:r>
    </w:p>
    <w:p w:rsidR="00725DCA" w:rsidRPr="006F03FF" w:rsidRDefault="00E313F7" w:rsidP="005C5A87">
      <w:pPr>
        <w:spacing w:line="276" w:lineRule="auto"/>
        <w:ind w:left="709"/>
        <w:jc w:val="both"/>
        <w:rPr>
          <w:rFonts w:cs="Times New Roman"/>
          <w:noProof/>
          <w:lang w:val="sr-Latn-ME"/>
        </w:rPr>
      </w:pPr>
      <w:r w:rsidRPr="006F03FF">
        <w:rPr>
          <w:rFonts w:cs="Times New Roman"/>
          <w:noProof/>
          <w:lang w:val="sr-Latn-ME"/>
        </w:rPr>
        <w:t>Iz</w:t>
      </w:r>
      <w:r w:rsidR="007643DA" w:rsidRPr="006F03FF">
        <w:rPr>
          <w:rFonts w:cs="Times New Roman"/>
          <w:noProof/>
          <w:lang w:val="sr-Latn-ME"/>
        </w:rPr>
        <w:t>vršni direktor je i vlasnik i glavni oprer</w:t>
      </w:r>
      <w:r w:rsidRPr="006F03FF">
        <w:rPr>
          <w:rFonts w:cs="Times New Roman"/>
          <w:noProof/>
          <w:lang w:val="sr-Latn-ME"/>
        </w:rPr>
        <w:t>a</w:t>
      </w:r>
      <w:r w:rsidR="007643DA" w:rsidRPr="006F03FF">
        <w:rPr>
          <w:rFonts w:cs="Times New Roman"/>
          <w:noProof/>
          <w:lang w:val="sr-Latn-ME"/>
        </w:rPr>
        <w:t>t</w:t>
      </w:r>
      <w:r w:rsidRPr="006F03FF">
        <w:rPr>
          <w:rFonts w:cs="Times New Roman"/>
          <w:noProof/>
          <w:lang w:val="sr-Latn-ME"/>
        </w:rPr>
        <w:t>ivac</w:t>
      </w:r>
      <w:r w:rsidR="007643DA" w:rsidRPr="006F03FF">
        <w:rPr>
          <w:rFonts w:cs="Times New Roman"/>
          <w:noProof/>
          <w:lang w:val="sr-Latn-ME"/>
        </w:rPr>
        <w:t xml:space="preserve"> kompanije.</w:t>
      </w:r>
    </w:p>
    <w:p w:rsidR="007643DA" w:rsidRPr="006F03FF" w:rsidRDefault="00725DCA" w:rsidP="005C5A87">
      <w:pPr>
        <w:spacing w:line="276" w:lineRule="auto"/>
        <w:ind w:left="709"/>
        <w:jc w:val="both"/>
        <w:rPr>
          <w:rFonts w:cs="Times New Roman"/>
          <w:noProof/>
          <w:lang w:val="sr-Latn-ME"/>
        </w:rPr>
      </w:pPr>
      <w:r w:rsidRPr="006F03FF">
        <w:rPr>
          <w:rFonts w:cs="Times New Roman"/>
          <w:noProof/>
          <w:lang w:val="sr-Latn-ME"/>
        </w:rPr>
        <w:t>Pored njega</w:t>
      </w:r>
      <w:r w:rsidR="007643DA" w:rsidRPr="006F03FF">
        <w:rPr>
          <w:rFonts w:cs="Times New Roman"/>
          <w:noProof/>
          <w:lang w:val="sr-Latn-ME"/>
        </w:rPr>
        <w:t xml:space="preserve"> stalno </w:t>
      </w:r>
      <w:r w:rsidRPr="006F03FF">
        <w:rPr>
          <w:rFonts w:cs="Times New Roman"/>
          <w:noProof/>
          <w:lang w:val="sr-Latn-ME"/>
        </w:rPr>
        <w:t>je angažovan jedan tehnolog</w:t>
      </w:r>
      <w:r w:rsidR="00AB439C">
        <w:rPr>
          <w:rFonts w:cs="Times New Roman"/>
          <w:noProof/>
          <w:lang w:val="sr-Latn-ME"/>
        </w:rPr>
        <w:t>, administrativni radnik i pomoćni radnik, koji po potrebi obavljaju i druge poslove u okviru preduzeća</w:t>
      </w:r>
      <w:r w:rsidR="007643DA" w:rsidRPr="006F03FF">
        <w:rPr>
          <w:rFonts w:cs="Times New Roman"/>
          <w:noProof/>
          <w:lang w:val="sr-Latn-ME"/>
        </w:rPr>
        <w:t>.</w:t>
      </w:r>
    </w:p>
    <w:p w:rsidR="007643DA" w:rsidRPr="006F03FF" w:rsidRDefault="007643DA" w:rsidP="005C5A87">
      <w:pPr>
        <w:spacing w:line="276" w:lineRule="auto"/>
        <w:ind w:left="709"/>
        <w:jc w:val="both"/>
        <w:rPr>
          <w:rFonts w:cs="Times New Roman"/>
          <w:noProof/>
          <w:lang w:val="sr-Latn-ME"/>
        </w:rPr>
      </w:pPr>
      <w:r w:rsidRPr="006F03FF">
        <w:rPr>
          <w:rFonts w:cs="Times New Roman"/>
          <w:noProof/>
          <w:lang w:val="sr-Latn-ME"/>
        </w:rPr>
        <w:t xml:space="preserve">Sezonski radnici rade u vinogradu, ali i fizičke poslove u okviru prerade. </w:t>
      </w:r>
      <w:r w:rsidR="00725DCA" w:rsidRPr="006F03FF">
        <w:rPr>
          <w:rFonts w:cs="Times New Roman"/>
          <w:noProof/>
          <w:lang w:val="sr-Latn-ME"/>
        </w:rPr>
        <w:t xml:space="preserve">Projektovan je angažman dva radnika. </w:t>
      </w:r>
      <w:r w:rsidRPr="006F03FF">
        <w:rPr>
          <w:rFonts w:cs="Times New Roman"/>
          <w:noProof/>
          <w:lang w:val="sr-Latn-ME"/>
        </w:rPr>
        <w:t xml:space="preserve">Period potrebnog trajanja sezonskog rada iznosi </w:t>
      </w:r>
      <w:r w:rsidR="002A39AD" w:rsidRPr="006F03FF">
        <w:rPr>
          <w:rFonts w:cs="Times New Roman"/>
          <w:noProof/>
          <w:lang w:val="sr-Latn-ME"/>
        </w:rPr>
        <w:t xml:space="preserve">maksimalno </w:t>
      </w:r>
      <w:r w:rsidR="00B47267" w:rsidRPr="006F03FF">
        <w:rPr>
          <w:rFonts w:cs="Times New Roman"/>
          <w:noProof/>
          <w:lang w:val="sr-Latn-ME"/>
        </w:rPr>
        <w:t>8</w:t>
      </w:r>
      <w:r w:rsidRPr="006F03FF">
        <w:rPr>
          <w:rFonts w:cs="Times New Roman"/>
          <w:noProof/>
          <w:lang w:val="sr-Latn-ME"/>
        </w:rPr>
        <w:t xml:space="preserve"> mjeseci godišnje</w:t>
      </w:r>
      <w:r w:rsidR="002A39AD" w:rsidRPr="006F03FF">
        <w:rPr>
          <w:rFonts w:cs="Times New Roman"/>
          <w:noProof/>
          <w:lang w:val="sr-Latn-ME"/>
        </w:rPr>
        <w:t>, a upravo je taj period uzet kao osnovica za obračun</w:t>
      </w:r>
      <w:r w:rsidRPr="006F03FF">
        <w:rPr>
          <w:rFonts w:cs="Times New Roman"/>
          <w:noProof/>
          <w:lang w:val="sr-Latn-ME"/>
        </w:rPr>
        <w:t xml:space="preserve">. </w:t>
      </w:r>
    </w:p>
    <w:p w:rsidR="00A13375" w:rsidRPr="006F03FF" w:rsidRDefault="00A13375" w:rsidP="006F03FF">
      <w:pPr>
        <w:spacing w:line="276" w:lineRule="auto"/>
        <w:jc w:val="both"/>
        <w:rPr>
          <w:rFonts w:cs="Times New Roman"/>
          <w:i/>
          <w:noProof/>
          <w:lang w:val="sr-Latn-ME"/>
        </w:rPr>
      </w:pPr>
      <w:r w:rsidRPr="006F03FF">
        <w:rPr>
          <w:rFonts w:cs="Times New Roman"/>
          <w:b/>
          <w:noProof/>
          <w:lang w:val="sr-Latn-ME"/>
        </w:rPr>
        <w:t xml:space="preserve">NAPOMENA: </w:t>
      </w:r>
      <w:r w:rsidRPr="006F03FF">
        <w:rPr>
          <w:rFonts w:cs="Times New Roman"/>
          <w:i/>
          <w:noProof/>
          <w:lang w:val="sr-Latn-ME"/>
        </w:rPr>
        <w:t xml:space="preserve">Obavezno uračunati i neto platu samog aplikanta, bez obzira koju funkciju pokriva. </w:t>
      </w:r>
    </w:p>
    <w:p w:rsidR="00F41691" w:rsidRPr="006F03FF" w:rsidRDefault="00F41691" w:rsidP="006F03FF">
      <w:pPr>
        <w:spacing w:line="276" w:lineRule="auto"/>
        <w:jc w:val="both"/>
        <w:rPr>
          <w:rFonts w:cs="Times New Roman"/>
          <w:b/>
          <w:i/>
          <w:noProof/>
          <w:lang w:val="sr-Latn-ME"/>
        </w:rPr>
      </w:pPr>
      <w:r w:rsidRPr="006F03FF">
        <w:rPr>
          <w:rFonts w:cs="Times New Roman"/>
          <w:b/>
          <w:i/>
          <w:noProof/>
          <w:lang w:val="sr-Latn-ME"/>
        </w:rPr>
        <w:t>ZA PRAVNA I FIZIČKA LICA</w:t>
      </w:r>
    </w:p>
    <w:p w:rsidR="00F41691" w:rsidRPr="006F03FF" w:rsidRDefault="00F41691" w:rsidP="006F03FF">
      <w:pPr>
        <w:spacing w:line="276" w:lineRule="auto"/>
        <w:jc w:val="both"/>
        <w:rPr>
          <w:rFonts w:cs="Times New Roman"/>
          <w:noProof/>
          <w:lang w:val="sr-Latn-ME"/>
        </w:rPr>
      </w:pPr>
      <w:r w:rsidRPr="006F03FF">
        <w:rPr>
          <w:rFonts w:cs="Times New Roman"/>
          <w:noProof/>
          <w:lang w:val="sr-Latn-ME"/>
        </w:rPr>
        <w:t>Mjesečni bruto iznosi naknada usklađeni sa važećom zakonskom regulativom iz ove oblasti, a vezano za visinu minimalne zakonske cijene rada, kao i obračuna koeficijenata za pretvaranje neto u bruto naknadu.</w:t>
      </w:r>
    </w:p>
    <w:p w:rsidR="00F41691" w:rsidRPr="006F03FF" w:rsidRDefault="00F41691" w:rsidP="006F03FF">
      <w:pPr>
        <w:spacing w:line="276" w:lineRule="auto"/>
        <w:jc w:val="both"/>
        <w:rPr>
          <w:rFonts w:cs="Times New Roman"/>
          <w:noProof/>
          <w:lang w:val="sr-Latn-ME"/>
        </w:rPr>
      </w:pPr>
      <w:r w:rsidRPr="006F03FF">
        <w:rPr>
          <w:rFonts w:cs="Times New Roman"/>
          <w:noProof/>
          <w:lang w:val="sr-Latn-ME"/>
        </w:rPr>
        <w:t xml:space="preserve"> NAPOMENA:  Potrebno je da aplikant da svoju procjenu uvećanja zarada tokom perioda realizacije koji je opisan u tabeli i to: </w:t>
      </w:r>
    </w:p>
    <w:p w:rsidR="00F41691" w:rsidRPr="006F03FF" w:rsidRDefault="00F41691" w:rsidP="006F03FF">
      <w:pPr>
        <w:pStyle w:val="ListParagraph"/>
        <w:numPr>
          <w:ilvl w:val="0"/>
          <w:numId w:val="9"/>
        </w:numPr>
        <w:spacing w:line="276" w:lineRule="auto"/>
        <w:jc w:val="both"/>
        <w:rPr>
          <w:rFonts w:cs="Times New Roman"/>
          <w:noProof/>
          <w:lang w:val="sr-Latn-ME"/>
        </w:rPr>
      </w:pPr>
      <w:r w:rsidRPr="006F03FF">
        <w:rPr>
          <w:rFonts w:cs="Times New Roman"/>
          <w:noProof/>
          <w:lang w:val="sr-Latn-ME"/>
        </w:rPr>
        <w:t>Nema uvećanja</w:t>
      </w:r>
    </w:p>
    <w:p w:rsidR="00F41691" w:rsidRPr="006F03FF" w:rsidRDefault="00F41691" w:rsidP="006F03FF">
      <w:pPr>
        <w:pStyle w:val="ListParagraph"/>
        <w:numPr>
          <w:ilvl w:val="0"/>
          <w:numId w:val="9"/>
        </w:numPr>
        <w:spacing w:line="276" w:lineRule="auto"/>
        <w:jc w:val="both"/>
        <w:rPr>
          <w:rFonts w:cs="Times New Roman"/>
          <w:noProof/>
          <w:lang w:val="sr-Latn-ME"/>
        </w:rPr>
      </w:pPr>
      <w:r w:rsidRPr="006F03FF">
        <w:rPr>
          <w:rFonts w:cs="Times New Roman"/>
          <w:noProof/>
          <w:lang w:val="sr-Latn-ME"/>
        </w:rPr>
        <w:t>Uvećanje 1%</w:t>
      </w:r>
    </w:p>
    <w:p w:rsidR="00F41691" w:rsidRPr="006F03FF" w:rsidRDefault="00F41691" w:rsidP="006F03FF">
      <w:pPr>
        <w:pStyle w:val="ListParagraph"/>
        <w:numPr>
          <w:ilvl w:val="0"/>
          <w:numId w:val="9"/>
        </w:numPr>
        <w:spacing w:line="276" w:lineRule="auto"/>
        <w:jc w:val="both"/>
        <w:rPr>
          <w:rFonts w:cs="Times New Roman"/>
          <w:noProof/>
          <w:lang w:val="sr-Latn-ME"/>
        </w:rPr>
      </w:pPr>
      <w:r w:rsidRPr="006F03FF">
        <w:rPr>
          <w:rFonts w:cs="Times New Roman"/>
          <w:noProof/>
          <w:lang w:val="sr-Latn-ME"/>
        </w:rPr>
        <w:t>Uvećanje 2%</w:t>
      </w:r>
    </w:p>
    <w:p w:rsidR="00F41691" w:rsidRPr="006F03FF" w:rsidRDefault="00F41691" w:rsidP="006F03FF">
      <w:pPr>
        <w:pStyle w:val="ListParagraph"/>
        <w:numPr>
          <w:ilvl w:val="0"/>
          <w:numId w:val="9"/>
        </w:numPr>
        <w:spacing w:line="276" w:lineRule="auto"/>
        <w:jc w:val="both"/>
        <w:rPr>
          <w:rFonts w:cs="Times New Roman"/>
          <w:noProof/>
          <w:lang w:val="sr-Latn-ME"/>
        </w:rPr>
      </w:pPr>
      <w:r w:rsidRPr="006F03FF">
        <w:rPr>
          <w:rFonts w:cs="Times New Roman"/>
          <w:noProof/>
          <w:lang w:val="sr-Latn-ME"/>
        </w:rPr>
        <w:t>Uvećanje 3%</w:t>
      </w:r>
    </w:p>
    <w:p w:rsidR="00F41691" w:rsidRPr="006F03FF" w:rsidRDefault="00F41691" w:rsidP="006F03FF">
      <w:pPr>
        <w:pStyle w:val="ListParagraph"/>
        <w:numPr>
          <w:ilvl w:val="0"/>
          <w:numId w:val="9"/>
        </w:numPr>
        <w:spacing w:line="276" w:lineRule="auto"/>
        <w:jc w:val="both"/>
        <w:rPr>
          <w:rFonts w:cs="Times New Roman"/>
          <w:noProof/>
          <w:lang w:val="sr-Latn-ME"/>
        </w:rPr>
      </w:pPr>
      <w:r w:rsidRPr="006F03FF">
        <w:rPr>
          <w:rFonts w:cs="Times New Roman"/>
          <w:noProof/>
          <w:lang w:val="sr-Latn-ME"/>
        </w:rPr>
        <w:t>Uvećanje 4%</w:t>
      </w:r>
    </w:p>
    <w:p w:rsidR="00F41691" w:rsidRPr="006F03FF" w:rsidRDefault="00F41691" w:rsidP="006F03FF">
      <w:pPr>
        <w:spacing w:line="276" w:lineRule="auto"/>
        <w:jc w:val="both"/>
        <w:rPr>
          <w:rFonts w:cs="Times New Roman"/>
          <w:noProof/>
          <w:lang w:val="sr-Latn-ME"/>
        </w:rPr>
      </w:pPr>
      <w:r w:rsidRPr="006F03FF">
        <w:rPr>
          <w:rFonts w:cs="Times New Roman"/>
          <w:noProof/>
          <w:lang w:val="sr-Latn-ME"/>
        </w:rPr>
        <w:t xml:space="preserve">Ovo uvećanje neće biti obračunato u tabeli, već je na evaluatoru da procijeni realnost uvećanja. </w:t>
      </w:r>
    </w:p>
    <w:p w:rsidR="00725DCA" w:rsidRDefault="00725DC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Pr="006F03FF" w:rsidRDefault="0004095A" w:rsidP="006F03FF">
      <w:pPr>
        <w:spacing w:line="276" w:lineRule="auto"/>
        <w:jc w:val="both"/>
        <w:rPr>
          <w:rFonts w:cs="Times New Roman"/>
          <w:noProof/>
          <w:lang w:val="sr-Latn-ME"/>
        </w:rPr>
      </w:pPr>
    </w:p>
    <w:p w:rsidR="00F41691" w:rsidRPr="006F03FF" w:rsidRDefault="00F41691" w:rsidP="006F03FF">
      <w:pPr>
        <w:spacing w:line="276" w:lineRule="auto"/>
        <w:jc w:val="both"/>
        <w:rPr>
          <w:rFonts w:cs="Times New Roman"/>
          <w:noProof/>
          <w:lang w:val="sr-Latn-ME"/>
        </w:rPr>
      </w:pPr>
      <w:r w:rsidRPr="006F03FF">
        <w:rPr>
          <w:rFonts w:cs="Times New Roman"/>
          <w:noProof/>
          <w:lang w:val="sr-Latn-ME"/>
        </w:rPr>
        <w:lastRenderedPageBreak/>
        <w:t>TABELA BROJ 4: (KOPIJA IZ EXCELLA)</w:t>
      </w:r>
    </w:p>
    <w:p w:rsidR="00874DA4" w:rsidRPr="006F03FF" w:rsidRDefault="00AB439C" w:rsidP="006F03FF">
      <w:pPr>
        <w:spacing w:line="276" w:lineRule="auto"/>
        <w:rPr>
          <w:rFonts w:cs="Times New Roman"/>
          <w:noProof/>
          <w:lang w:val="sr-Latn-ME"/>
        </w:rPr>
      </w:pPr>
      <w:r w:rsidRPr="00AB439C">
        <w:rPr>
          <w:noProof/>
          <w:lang w:val="en-US"/>
        </w:rPr>
        <w:drawing>
          <wp:inline distT="0" distB="0" distL="0" distR="0">
            <wp:extent cx="6143625" cy="413385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48746" cy="4137296"/>
                    </a:xfrm>
                    <a:prstGeom prst="rect">
                      <a:avLst/>
                    </a:prstGeom>
                    <a:noFill/>
                    <a:ln>
                      <a:noFill/>
                    </a:ln>
                  </pic:spPr>
                </pic:pic>
              </a:graphicData>
            </a:graphic>
          </wp:inline>
        </w:drawing>
      </w:r>
    </w:p>
    <w:p w:rsidR="00B6477F" w:rsidRPr="006F03FF" w:rsidRDefault="00B6477F" w:rsidP="006F03FF">
      <w:pPr>
        <w:spacing w:line="276" w:lineRule="auto"/>
        <w:rPr>
          <w:rFonts w:cs="Times New Roman"/>
          <w:noProof/>
          <w:lang w:val="sr-Latn-ME"/>
        </w:rPr>
      </w:pPr>
    </w:p>
    <w:p w:rsidR="00730B11" w:rsidRPr="006F03FF" w:rsidRDefault="00380AE3" w:rsidP="006F03FF">
      <w:pPr>
        <w:pStyle w:val="Heading2"/>
        <w:spacing w:line="276" w:lineRule="auto"/>
        <w:rPr>
          <w:noProof/>
          <w:lang w:val="sr-Latn-ME"/>
        </w:rPr>
      </w:pPr>
      <w:bookmarkStart w:id="34" w:name="_Toc507139012"/>
      <w:r w:rsidRPr="006F03FF">
        <w:rPr>
          <w:noProof/>
          <w:lang w:val="sr-Latn-ME"/>
        </w:rPr>
        <w:t>Obračun amortizacije</w:t>
      </w:r>
      <w:bookmarkEnd w:id="34"/>
    </w:p>
    <w:p w:rsidR="00730B11" w:rsidRPr="006F03FF" w:rsidRDefault="00730B11" w:rsidP="006F03FF">
      <w:pPr>
        <w:spacing w:line="276" w:lineRule="auto"/>
        <w:jc w:val="both"/>
        <w:rPr>
          <w:rFonts w:cs="Times New Roman"/>
          <w:noProof/>
          <w:lang w:val="sr-Latn-ME"/>
        </w:rPr>
      </w:pPr>
    </w:p>
    <w:p w:rsidR="00B6477F" w:rsidRPr="006F03FF" w:rsidRDefault="00B6477F" w:rsidP="006F03FF">
      <w:pPr>
        <w:spacing w:line="276" w:lineRule="auto"/>
        <w:jc w:val="both"/>
        <w:rPr>
          <w:rFonts w:cs="Times New Roman"/>
          <w:noProof/>
          <w:lang w:val="sr-Latn-ME"/>
        </w:rPr>
      </w:pPr>
    </w:p>
    <w:p w:rsidR="00730B11" w:rsidRPr="006F03FF" w:rsidRDefault="008B1C2F" w:rsidP="006F03FF">
      <w:pPr>
        <w:spacing w:line="276" w:lineRule="auto"/>
        <w:jc w:val="both"/>
        <w:rPr>
          <w:rFonts w:cs="Times New Roman"/>
          <w:noProof/>
          <w:lang w:val="sr-Latn-ME"/>
        </w:rPr>
      </w:pPr>
      <w:r w:rsidRPr="006F03FF">
        <w:rPr>
          <w:rFonts w:cs="Times New Roman"/>
          <w:noProof/>
          <w:lang w:val="sr-Latn-ME"/>
        </w:rPr>
        <w:t>NAPOMENA: Fizička lica – ne ispunjavaju</w:t>
      </w:r>
      <w:r w:rsidR="00730B11" w:rsidRPr="006F03FF">
        <w:rPr>
          <w:rFonts w:cs="Times New Roman"/>
          <w:noProof/>
          <w:lang w:val="sr-Latn-ME"/>
        </w:rPr>
        <w:t>.</w:t>
      </w:r>
    </w:p>
    <w:p w:rsidR="00C336C6" w:rsidRPr="006F03FF" w:rsidRDefault="00C336C6" w:rsidP="006F03FF">
      <w:pPr>
        <w:spacing w:line="276" w:lineRule="auto"/>
        <w:jc w:val="both"/>
        <w:rPr>
          <w:rFonts w:cs="Times New Roman"/>
          <w:noProof/>
          <w:lang w:val="sr-Latn-ME"/>
        </w:rPr>
      </w:pPr>
      <w:r w:rsidRPr="006F03FF">
        <w:rPr>
          <w:rFonts w:cs="Times New Roman"/>
          <w:noProof/>
          <w:lang w:val="sr-Latn-ME"/>
        </w:rPr>
        <w:t xml:space="preserve">Amortizacija predstavlja trošak osnovnog sredstva i nastaje trošenjem osnovnog sredstva. Da bi investitor održao kontinuitet proizvodnje, neophodno je da nakon isteka vijeka trajanja osnovnih sredstava obezbijedi sredstva za kupovinu novih. </w:t>
      </w:r>
    </w:p>
    <w:p w:rsidR="00C336C6" w:rsidRPr="006F03FF" w:rsidRDefault="00C336C6" w:rsidP="006F03FF">
      <w:pPr>
        <w:spacing w:line="276" w:lineRule="auto"/>
        <w:jc w:val="both"/>
        <w:rPr>
          <w:rFonts w:cs="Times New Roman"/>
          <w:noProof/>
          <w:lang w:val="sr-Latn-ME"/>
        </w:rPr>
      </w:pPr>
      <w:r w:rsidRPr="006F03FF">
        <w:rPr>
          <w:rFonts w:cs="Times New Roman"/>
          <w:noProof/>
          <w:lang w:val="sr-Latn-ME"/>
        </w:rPr>
        <w:t xml:space="preserve">To će uraditi tako što će u svakoj godini korišćenja osnovnih sredstava izdvajati određeni iznos sredstava (zavisno od vijeka trajanja i metoda amortizacije) na ime amortizacije i konačno obezbijediti zamjenu dotrajalih osnovnih sredstava novim. Tri su osnovna parametra za utvrđivanje iznosa amortizacije: procijenjena vrijednost, vijek trajanja i rezidualna vrijednost. Shodno Međunarodnim računovodstvenim standardima, kada se odredi vijek trajanja, amortizacija za određeno sredstvo je ista svake godine. </w:t>
      </w:r>
    </w:p>
    <w:p w:rsidR="00C336C6" w:rsidRPr="006F03FF" w:rsidRDefault="00C336C6" w:rsidP="006F03FF">
      <w:pPr>
        <w:spacing w:line="276" w:lineRule="auto"/>
        <w:jc w:val="both"/>
        <w:rPr>
          <w:rFonts w:cs="Times New Roman"/>
          <w:noProof/>
          <w:lang w:val="sr-Latn-ME"/>
        </w:rPr>
      </w:pPr>
      <w:r w:rsidRPr="006F03FF">
        <w:rPr>
          <w:rFonts w:cs="Times New Roman"/>
          <w:noProof/>
          <w:lang w:val="sr-Latn-ME"/>
        </w:rPr>
        <w:t xml:space="preserve">U ovom biznis planu smo podijelili sredstva na građevinske objekte, montažne građevinske objekte i opremu. </w:t>
      </w:r>
    </w:p>
    <w:p w:rsidR="00C336C6" w:rsidRPr="006F03FF" w:rsidRDefault="00C336C6" w:rsidP="006F03FF">
      <w:pPr>
        <w:spacing w:line="276" w:lineRule="auto"/>
        <w:jc w:val="both"/>
        <w:rPr>
          <w:rFonts w:cs="Times New Roman"/>
          <w:noProof/>
          <w:lang w:val="sr-Latn-ME"/>
        </w:rPr>
      </w:pPr>
      <w:r w:rsidRPr="006F03FF">
        <w:rPr>
          <w:rFonts w:cs="Times New Roman"/>
          <w:noProof/>
          <w:lang w:val="sr-Latn-ME"/>
        </w:rPr>
        <w:t xml:space="preserve">U sljedećoj tabeli se nalazi obračun amortizacije po godinama: </w:t>
      </w:r>
    </w:p>
    <w:p w:rsidR="00730B11" w:rsidRPr="006F03FF" w:rsidRDefault="00C336C6" w:rsidP="006F03FF">
      <w:pPr>
        <w:spacing w:line="276" w:lineRule="auto"/>
        <w:jc w:val="both"/>
        <w:rPr>
          <w:rFonts w:cs="Times New Roman"/>
          <w:noProof/>
          <w:lang w:val="sr-Latn-ME"/>
        </w:rPr>
      </w:pPr>
      <w:r w:rsidRPr="006F03FF">
        <w:rPr>
          <w:rFonts w:cs="Times New Roman"/>
          <w:noProof/>
          <w:lang w:val="sr-Latn-ME"/>
        </w:rPr>
        <w:lastRenderedPageBreak/>
        <w:t>TABELA BROJ</w:t>
      </w:r>
      <w:r w:rsidR="00730B11" w:rsidRPr="006F03FF">
        <w:rPr>
          <w:rFonts w:cs="Times New Roman"/>
          <w:noProof/>
          <w:lang w:val="sr-Latn-ME"/>
        </w:rPr>
        <w:t xml:space="preserve"> 5:</w:t>
      </w:r>
      <w:r w:rsidRPr="006F03FF">
        <w:rPr>
          <w:rFonts w:cs="Times New Roman"/>
          <w:noProof/>
          <w:lang w:val="sr-Latn-ME"/>
        </w:rPr>
        <w:t xml:space="preserve"> (KOPIJA IZ EXCELLA</w:t>
      </w:r>
      <w:r w:rsidR="00D657F5" w:rsidRPr="006F03FF">
        <w:rPr>
          <w:rFonts w:cs="Times New Roman"/>
          <w:noProof/>
          <w:lang w:val="sr-Latn-ME"/>
        </w:rPr>
        <w:t>)</w:t>
      </w:r>
    </w:p>
    <w:p w:rsidR="00504969" w:rsidRPr="006F03FF" w:rsidRDefault="00AB439C" w:rsidP="00AB439C">
      <w:pPr>
        <w:spacing w:line="276" w:lineRule="auto"/>
        <w:rPr>
          <w:rFonts w:eastAsiaTheme="majorEastAsia" w:cs="Times New Roman"/>
          <w:bCs/>
          <w:noProof/>
          <w:lang w:val="sr-Latn-ME"/>
        </w:rPr>
      </w:pPr>
      <w:r w:rsidRPr="00AB439C">
        <w:rPr>
          <w:noProof/>
          <w:lang w:val="en-US"/>
        </w:rPr>
        <w:drawing>
          <wp:inline distT="0" distB="0" distL="0" distR="0">
            <wp:extent cx="6193790" cy="24193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02236" cy="2422649"/>
                    </a:xfrm>
                    <a:prstGeom prst="rect">
                      <a:avLst/>
                    </a:prstGeom>
                    <a:noFill/>
                    <a:ln>
                      <a:noFill/>
                    </a:ln>
                  </pic:spPr>
                </pic:pic>
              </a:graphicData>
            </a:graphic>
          </wp:inline>
        </w:drawing>
      </w:r>
    </w:p>
    <w:p w:rsidR="005C487F" w:rsidRPr="006F03FF" w:rsidRDefault="005C487F" w:rsidP="006F03FF">
      <w:pPr>
        <w:spacing w:line="276" w:lineRule="auto"/>
        <w:rPr>
          <w:rFonts w:cs="Times New Roman"/>
          <w:noProof/>
          <w:lang w:val="sr-Latn-ME"/>
        </w:rPr>
      </w:pPr>
    </w:p>
    <w:p w:rsidR="00106CD4" w:rsidRPr="006F03FF" w:rsidRDefault="00AB439C" w:rsidP="00AB439C">
      <w:pPr>
        <w:spacing w:line="276" w:lineRule="auto"/>
        <w:ind w:left="709"/>
        <w:jc w:val="both"/>
        <w:rPr>
          <w:rFonts w:cs="Times New Roman"/>
          <w:noProof/>
          <w:lang w:val="sr-Latn-ME"/>
        </w:rPr>
      </w:pPr>
      <w:r>
        <w:rPr>
          <w:rFonts w:cs="Times New Roman"/>
          <w:noProof/>
          <w:lang w:val="sr-Latn-ME"/>
        </w:rPr>
        <w:t>K</w:t>
      </w:r>
      <w:r w:rsidR="00B47267" w:rsidRPr="006F03FF">
        <w:rPr>
          <w:rFonts w:cs="Times New Roman"/>
          <w:noProof/>
          <w:lang w:val="sr-Latn-ME"/>
        </w:rPr>
        <w:t>jnigovodstvena vrijednost postojećih objekata</w:t>
      </w:r>
      <w:r>
        <w:rPr>
          <w:rFonts w:cs="Times New Roman"/>
          <w:noProof/>
          <w:lang w:val="sr-Latn-ME"/>
        </w:rPr>
        <w:t xml:space="preserve"> </w:t>
      </w:r>
      <w:r w:rsidRPr="006F03FF">
        <w:rPr>
          <w:rFonts w:cs="Times New Roman"/>
          <w:noProof/>
          <w:lang w:val="sr-Latn-ME"/>
        </w:rPr>
        <w:t>koja je uzeta kao osnov za amortizaciju</w:t>
      </w:r>
      <w:r w:rsidR="00B47267" w:rsidRPr="006F03FF">
        <w:rPr>
          <w:rFonts w:cs="Times New Roman"/>
          <w:noProof/>
          <w:lang w:val="sr-Latn-ME"/>
        </w:rPr>
        <w:t xml:space="preserve"> </w:t>
      </w:r>
      <w:r>
        <w:rPr>
          <w:rFonts w:cs="Times New Roman"/>
          <w:noProof/>
          <w:lang w:val="sr-Latn-ME"/>
        </w:rPr>
        <w:t>iznosi 600.000,00 EUR, r</w:t>
      </w:r>
      <w:r w:rsidR="00313C8D" w:rsidRPr="006F03FF">
        <w:rPr>
          <w:rFonts w:cs="Times New Roman"/>
          <w:noProof/>
          <w:lang w:val="sr-Latn-ME"/>
        </w:rPr>
        <w:t>ezidualna vrijednost obračunata je na nivou 20% od početne cijene građevina, a period roka trajanja procijenjen na 50 godina.</w:t>
      </w:r>
    </w:p>
    <w:p w:rsidR="00B47267" w:rsidRPr="006F03FF" w:rsidRDefault="00B47267" w:rsidP="00AB439C">
      <w:pPr>
        <w:spacing w:line="276" w:lineRule="auto"/>
        <w:ind w:left="709"/>
        <w:jc w:val="both"/>
        <w:rPr>
          <w:rFonts w:cs="Times New Roman"/>
          <w:noProof/>
          <w:lang w:val="sr-Latn-ME"/>
        </w:rPr>
      </w:pPr>
      <w:r w:rsidRPr="006F03FF">
        <w:rPr>
          <w:rFonts w:cs="Times New Roman"/>
          <w:noProof/>
          <w:lang w:val="sr-Latn-ME"/>
        </w:rPr>
        <w:t xml:space="preserve">Takođe, </w:t>
      </w:r>
      <w:r w:rsidR="00313C8D" w:rsidRPr="006F03FF">
        <w:rPr>
          <w:rFonts w:cs="Times New Roman"/>
          <w:noProof/>
          <w:lang w:val="sr-Latn-ME"/>
        </w:rPr>
        <w:t>projektovano je</w:t>
      </w:r>
      <w:r w:rsidRPr="006F03FF">
        <w:rPr>
          <w:rFonts w:cs="Times New Roman"/>
          <w:noProof/>
          <w:lang w:val="sr-Latn-ME"/>
        </w:rPr>
        <w:t xml:space="preserve"> da postojeća oprema</w:t>
      </w:r>
      <w:r w:rsidR="00313C8D" w:rsidRPr="006F03FF">
        <w:rPr>
          <w:rFonts w:cs="Times New Roman"/>
          <w:noProof/>
          <w:lang w:val="sr-Latn-ME"/>
        </w:rPr>
        <w:t xml:space="preserve"> </w:t>
      </w:r>
      <w:r w:rsidR="00AB439C">
        <w:rPr>
          <w:rFonts w:cs="Times New Roman"/>
          <w:noProof/>
          <w:lang w:val="sr-Latn-ME"/>
        </w:rPr>
        <w:t xml:space="preserve">(knjigovodstvene vrijednosti 250.000 EUR) </w:t>
      </w:r>
      <w:r w:rsidR="00313C8D" w:rsidRPr="006F03FF">
        <w:rPr>
          <w:rFonts w:cs="Times New Roman"/>
          <w:noProof/>
          <w:lang w:val="sr-Latn-ME"/>
        </w:rPr>
        <w:t>ima preostali rok trajanja od 15 godina, uz rezidualnu vrijednost u visini 20% od aktuelne kjnigovodstvene vrijednosti. Vijek trajanja opreme koja bi bila predmet investicije bi bio 20 godina, uz rezidualnu vrijendost od 20% nabavne vrijednosti (bez ukalkulisanog PDV-a)</w:t>
      </w:r>
      <w:r w:rsidR="00AB439C">
        <w:rPr>
          <w:rFonts w:cs="Times New Roman"/>
          <w:noProof/>
          <w:lang w:val="sr-Latn-ME"/>
        </w:rPr>
        <w:t xml:space="preserve"> – odnosno od 150.000 EUR</w:t>
      </w:r>
      <w:r w:rsidR="00313C8D" w:rsidRPr="006F03FF">
        <w:rPr>
          <w:rFonts w:cs="Times New Roman"/>
          <w:noProof/>
          <w:lang w:val="sr-Latn-ME"/>
        </w:rPr>
        <w:t>.</w:t>
      </w:r>
      <w:r w:rsidR="00AB439C">
        <w:rPr>
          <w:rFonts w:cs="Times New Roman"/>
          <w:noProof/>
          <w:lang w:val="sr-Latn-ME"/>
        </w:rPr>
        <w:t xml:space="preserve"> za sistem za prečišćavanje otpadnih voda projektovani vijek trajanja iznosi 20 godina, a rezidualna vrijednost je na nivou 15% od početne vrijednosti (bez ukalkulisanog PDV-a shodno računovodstvenim standardima, budući da se PDV obračunava na posebnom kontu).</w:t>
      </w:r>
    </w:p>
    <w:p w:rsidR="008D64F0" w:rsidRPr="006F03FF" w:rsidRDefault="008D64F0" w:rsidP="006F03FF">
      <w:pPr>
        <w:spacing w:line="276" w:lineRule="auto"/>
        <w:jc w:val="both"/>
        <w:rPr>
          <w:rFonts w:cs="Times New Roman"/>
          <w:noProof/>
          <w:lang w:val="sr-Latn-ME"/>
        </w:rPr>
      </w:pPr>
    </w:p>
    <w:p w:rsidR="008D64F0" w:rsidRDefault="008D64F0"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Default="0004095A" w:rsidP="006F03FF">
      <w:pPr>
        <w:spacing w:line="276" w:lineRule="auto"/>
        <w:jc w:val="both"/>
        <w:rPr>
          <w:rFonts w:cs="Times New Roman"/>
          <w:noProof/>
          <w:lang w:val="sr-Latn-ME"/>
        </w:rPr>
      </w:pPr>
    </w:p>
    <w:p w:rsidR="0004095A" w:rsidRPr="006F03FF" w:rsidRDefault="0004095A" w:rsidP="006F03FF">
      <w:pPr>
        <w:spacing w:line="276" w:lineRule="auto"/>
        <w:jc w:val="both"/>
        <w:rPr>
          <w:rFonts w:cs="Times New Roman"/>
          <w:noProof/>
          <w:lang w:val="sr-Latn-ME"/>
        </w:rPr>
      </w:pPr>
    </w:p>
    <w:p w:rsidR="00730B11" w:rsidRPr="006F03FF" w:rsidRDefault="008B372F" w:rsidP="006F03FF">
      <w:pPr>
        <w:pStyle w:val="Heading2"/>
        <w:spacing w:line="276" w:lineRule="auto"/>
        <w:rPr>
          <w:noProof/>
          <w:lang w:val="sr-Latn-ME"/>
        </w:rPr>
      </w:pPr>
      <w:bookmarkStart w:id="35" w:name="_Toc507139013"/>
      <w:r w:rsidRPr="006F03FF">
        <w:rPr>
          <w:noProof/>
          <w:lang w:val="sr-Latn-ME"/>
        </w:rPr>
        <w:lastRenderedPageBreak/>
        <w:t>Plan otplate kredita</w:t>
      </w:r>
      <w:bookmarkEnd w:id="35"/>
    </w:p>
    <w:p w:rsidR="00730B11" w:rsidRPr="006F03FF" w:rsidRDefault="00730B11" w:rsidP="006F03FF">
      <w:pPr>
        <w:spacing w:line="276" w:lineRule="auto"/>
        <w:rPr>
          <w:rFonts w:cs="Times New Roman"/>
          <w:noProof/>
          <w:lang w:val="sr-Latn-ME"/>
        </w:rPr>
      </w:pPr>
    </w:p>
    <w:p w:rsidR="00730B11" w:rsidRPr="006F03FF" w:rsidRDefault="00A25647" w:rsidP="006F03FF">
      <w:pPr>
        <w:spacing w:line="276" w:lineRule="auto"/>
        <w:rPr>
          <w:rFonts w:cs="Times New Roman"/>
          <w:noProof/>
          <w:lang w:val="sr-Latn-ME"/>
        </w:rPr>
      </w:pPr>
      <w:r w:rsidRPr="006F03FF">
        <w:rPr>
          <w:rFonts w:cs="Times New Roman"/>
          <w:noProof/>
          <w:lang w:val="sr-Latn-ME"/>
        </w:rPr>
        <w:t xml:space="preserve">Traženi iznos kredita:    </w:t>
      </w:r>
      <w:r w:rsidR="0055776B" w:rsidRPr="006F03FF">
        <w:rPr>
          <w:rFonts w:cs="Times New Roman"/>
          <w:noProof/>
          <w:lang w:val="sr-Latn-ME"/>
        </w:rPr>
        <w:t xml:space="preserve"> </w:t>
      </w:r>
      <w:r w:rsidRPr="006F03FF">
        <w:rPr>
          <w:rFonts w:cs="Times New Roman"/>
          <w:noProof/>
          <w:lang w:val="sr-Latn-ME"/>
        </w:rPr>
        <w:t xml:space="preserve">   </w:t>
      </w:r>
      <w:r w:rsidR="00924948" w:rsidRPr="006F03FF">
        <w:rPr>
          <w:rFonts w:cs="Times New Roman"/>
          <w:noProof/>
          <w:lang w:val="sr-Latn-ME"/>
        </w:rPr>
        <w:t>100.000,00 EUR</w:t>
      </w:r>
    </w:p>
    <w:p w:rsidR="00730B11" w:rsidRPr="006F03FF" w:rsidRDefault="0055776B" w:rsidP="006F03FF">
      <w:pPr>
        <w:spacing w:line="276" w:lineRule="auto"/>
        <w:rPr>
          <w:rFonts w:cs="Times New Roman"/>
          <w:noProof/>
          <w:lang w:val="sr-Latn-ME"/>
        </w:rPr>
      </w:pPr>
      <w:r w:rsidRPr="006F03FF">
        <w:rPr>
          <w:rFonts w:cs="Times New Roman"/>
          <w:noProof/>
          <w:lang w:val="sr-Latn-ME"/>
        </w:rPr>
        <w:t>Period otplate kredita</w:t>
      </w:r>
      <w:r w:rsidR="00730B11" w:rsidRPr="006F03FF">
        <w:rPr>
          <w:rFonts w:cs="Times New Roman"/>
          <w:noProof/>
          <w:lang w:val="sr-Latn-ME"/>
        </w:rPr>
        <w:t xml:space="preserve">:   </w:t>
      </w:r>
      <w:r w:rsidR="00A25647" w:rsidRPr="006F03FF">
        <w:rPr>
          <w:rFonts w:cs="Times New Roman"/>
          <w:noProof/>
          <w:lang w:val="sr-Latn-ME"/>
        </w:rPr>
        <w:t xml:space="preserve"> </w:t>
      </w:r>
      <w:r w:rsidR="00924948" w:rsidRPr="006F03FF">
        <w:rPr>
          <w:rFonts w:cs="Times New Roman"/>
          <w:noProof/>
          <w:lang w:val="sr-Latn-ME"/>
        </w:rPr>
        <w:t xml:space="preserve">    96 mjeseci</w:t>
      </w:r>
      <w:r w:rsidRPr="006F03FF">
        <w:rPr>
          <w:rFonts w:cs="Times New Roman"/>
          <w:noProof/>
          <w:lang w:val="sr-Latn-ME"/>
        </w:rPr>
        <w:t xml:space="preserve"> (max 96 mjeseci</w:t>
      </w:r>
      <w:r w:rsidR="00730B11" w:rsidRPr="006F03FF">
        <w:rPr>
          <w:rFonts w:cs="Times New Roman"/>
          <w:noProof/>
          <w:lang w:val="sr-Latn-ME"/>
        </w:rPr>
        <w:t>)</w:t>
      </w:r>
    </w:p>
    <w:p w:rsidR="00730B11" w:rsidRPr="006F03FF" w:rsidRDefault="00730B11" w:rsidP="006F03FF">
      <w:pPr>
        <w:spacing w:line="276" w:lineRule="auto"/>
        <w:rPr>
          <w:rFonts w:cs="Times New Roman"/>
          <w:noProof/>
          <w:lang w:val="sr-Latn-ME"/>
        </w:rPr>
      </w:pPr>
      <w:r w:rsidRPr="006F03FF">
        <w:rPr>
          <w:rFonts w:cs="Times New Roman"/>
          <w:noProof/>
          <w:lang w:val="sr-Latn-ME"/>
        </w:rPr>
        <w:t xml:space="preserve">Grace period: </w:t>
      </w:r>
      <w:r w:rsidRPr="006F03FF">
        <w:rPr>
          <w:rFonts w:cs="Times New Roman"/>
          <w:noProof/>
          <w:lang w:val="sr-Latn-ME"/>
        </w:rPr>
        <w:tab/>
      </w:r>
      <w:r w:rsidRPr="006F03FF">
        <w:rPr>
          <w:rFonts w:cs="Times New Roman"/>
          <w:noProof/>
          <w:lang w:val="sr-Latn-ME"/>
        </w:rPr>
        <w:tab/>
        <w:t xml:space="preserve">  </w:t>
      </w:r>
      <w:r w:rsidR="00A25647" w:rsidRPr="006F03FF">
        <w:rPr>
          <w:rFonts w:cs="Times New Roman"/>
          <w:noProof/>
          <w:lang w:val="sr-Latn-ME"/>
        </w:rPr>
        <w:t xml:space="preserve">   </w:t>
      </w:r>
      <w:r w:rsidR="0055776B" w:rsidRPr="006F03FF">
        <w:rPr>
          <w:rFonts w:cs="Times New Roman"/>
          <w:noProof/>
          <w:lang w:val="sr-Latn-ME"/>
        </w:rPr>
        <w:t xml:space="preserve"> </w:t>
      </w:r>
      <w:r w:rsidR="00A25647" w:rsidRPr="006F03FF">
        <w:rPr>
          <w:rFonts w:cs="Times New Roman"/>
          <w:noProof/>
          <w:lang w:val="sr-Latn-ME"/>
        </w:rPr>
        <w:t xml:space="preserve"> </w:t>
      </w:r>
      <w:r w:rsidR="00924948" w:rsidRPr="006F03FF">
        <w:rPr>
          <w:rFonts w:cs="Times New Roman"/>
          <w:noProof/>
          <w:lang w:val="sr-Latn-ME"/>
        </w:rPr>
        <w:t xml:space="preserve"> 24 mjeseca (max 24 mjeseca</w:t>
      </w:r>
      <w:r w:rsidRPr="006F03FF">
        <w:rPr>
          <w:rFonts w:cs="Times New Roman"/>
          <w:noProof/>
          <w:lang w:val="sr-Latn-ME"/>
        </w:rPr>
        <w:t>)</w:t>
      </w:r>
    </w:p>
    <w:p w:rsidR="00730B11" w:rsidRPr="006F03FF" w:rsidRDefault="0055776B" w:rsidP="006F03FF">
      <w:pPr>
        <w:spacing w:line="276" w:lineRule="auto"/>
        <w:rPr>
          <w:rFonts w:cs="Times New Roman"/>
          <w:noProof/>
          <w:lang w:val="sr-Latn-ME"/>
        </w:rPr>
      </w:pPr>
      <w:r w:rsidRPr="006F03FF">
        <w:rPr>
          <w:rFonts w:cs="Times New Roman"/>
          <w:noProof/>
          <w:lang w:val="sr-Latn-ME"/>
        </w:rPr>
        <w:t xml:space="preserve">Kamatna stopa: </w:t>
      </w:r>
      <w:r w:rsidRPr="006F03FF">
        <w:rPr>
          <w:rFonts w:cs="Times New Roman"/>
          <w:noProof/>
          <w:lang w:val="sr-Latn-ME"/>
        </w:rPr>
        <w:tab/>
        <w:t xml:space="preserve">       </w:t>
      </w:r>
      <w:r w:rsidR="008D64F0" w:rsidRPr="006F03FF">
        <w:rPr>
          <w:rFonts w:cs="Times New Roman"/>
          <w:noProof/>
          <w:lang w:val="sr-Latn-ME"/>
        </w:rPr>
        <w:t xml:space="preserve"> 3</w:t>
      </w:r>
      <w:r w:rsidR="00725DCA" w:rsidRPr="006F03FF">
        <w:rPr>
          <w:rFonts w:cs="Times New Roman"/>
          <w:noProof/>
          <w:lang w:val="sr-Latn-ME"/>
        </w:rPr>
        <w:t>,0</w:t>
      </w:r>
      <w:r w:rsidR="00924948" w:rsidRPr="006F03FF">
        <w:rPr>
          <w:rFonts w:cs="Times New Roman"/>
          <w:noProof/>
          <w:lang w:val="sr-Latn-ME"/>
        </w:rPr>
        <w:t>%</w:t>
      </w:r>
    </w:p>
    <w:p w:rsidR="00730B11" w:rsidRPr="006F03FF" w:rsidRDefault="00730B11" w:rsidP="006F03FF">
      <w:pPr>
        <w:spacing w:line="276" w:lineRule="auto"/>
        <w:rPr>
          <w:rFonts w:cs="Times New Roman"/>
          <w:noProof/>
          <w:lang w:val="sr-Latn-ME"/>
        </w:rPr>
      </w:pPr>
    </w:p>
    <w:p w:rsidR="00730B11" w:rsidRPr="006F03FF" w:rsidRDefault="009223EA" w:rsidP="006F03FF">
      <w:pPr>
        <w:spacing w:line="276" w:lineRule="auto"/>
        <w:rPr>
          <w:rFonts w:cs="Times New Roman"/>
          <w:noProof/>
          <w:lang w:val="sr-Latn-ME"/>
        </w:rPr>
      </w:pPr>
      <w:r w:rsidRPr="006F03FF">
        <w:rPr>
          <w:rFonts w:cs="Times New Roman"/>
          <w:noProof/>
          <w:lang w:val="sr-Latn-ME"/>
        </w:rPr>
        <w:t xml:space="preserve">U sljedećoj tabeli se nalazi plan otplate kredita po godinama: </w:t>
      </w:r>
    </w:p>
    <w:p w:rsidR="00730B11" w:rsidRPr="006F03FF" w:rsidRDefault="00730B11" w:rsidP="006F03FF">
      <w:pPr>
        <w:spacing w:line="276" w:lineRule="auto"/>
        <w:rPr>
          <w:rFonts w:cs="Times New Roman"/>
          <w:noProof/>
          <w:lang w:val="sr-Latn-ME"/>
        </w:rPr>
      </w:pPr>
    </w:p>
    <w:p w:rsidR="00F778F2" w:rsidRPr="006F03FF" w:rsidRDefault="009223EA" w:rsidP="006F03FF">
      <w:pPr>
        <w:spacing w:line="276" w:lineRule="auto"/>
        <w:rPr>
          <w:rFonts w:cs="Times New Roman"/>
          <w:noProof/>
          <w:lang w:val="sr-Latn-ME"/>
        </w:rPr>
      </w:pPr>
      <w:r w:rsidRPr="006F03FF">
        <w:rPr>
          <w:rFonts w:cs="Times New Roman"/>
          <w:noProof/>
          <w:lang w:val="sr-Latn-ME"/>
        </w:rPr>
        <w:t>TABELA BROJ</w:t>
      </w:r>
      <w:r w:rsidR="00730B11" w:rsidRPr="006F03FF">
        <w:rPr>
          <w:rFonts w:cs="Times New Roman"/>
          <w:noProof/>
          <w:lang w:val="sr-Latn-ME"/>
        </w:rPr>
        <w:t xml:space="preserve"> 6</w:t>
      </w:r>
      <w:r w:rsidRPr="006F03FF">
        <w:rPr>
          <w:rFonts w:cs="Times New Roman"/>
          <w:noProof/>
          <w:lang w:val="sr-Latn-ME"/>
        </w:rPr>
        <w:t xml:space="preserve"> (KOPIJA IZ EXCELLA</w:t>
      </w:r>
      <w:r w:rsidR="00D657F5" w:rsidRPr="006F03FF">
        <w:rPr>
          <w:rFonts w:cs="Times New Roman"/>
          <w:noProof/>
          <w:lang w:val="sr-Latn-ME"/>
        </w:rPr>
        <w:t>)</w:t>
      </w:r>
    </w:p>
    <w:p w:rsidR="00C250E9" w:rsidRPr="006F03FF" w:rsidRDefault="008D64F0" w:rsidP="006F03FF">
      <w:pPr>
        <w:spacing w:line="276" w:lineRule="auto"/>
        <w:rPr>
          <w:rFonts w:cs="Times New Roman"/>
          <w:noProof/>
          <w:lang w:val="sr-Latn-ME"/>
        </w:rPr>
      </w:pPr>
      <w:r w:rsidRPr="006F03FF">
        <w:rPr>
          <w:noProof/>
          <w:lang w:val="en-US"/>
        </w:rPr>
        <w:drawing>
          <wp:inline distT="0" distB="0" distL="0" distR="0">
            <wp:extent cx="6591935" cy="14763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602896" cy="1478830"/>
                    </a:xfrm>
                    <a:prstGeom prst="rect">
                      <a:avLst/>
                    </a:prstGeom>
                    <a:noFill/>
                    <a:ln>
                      <a:noFill/>
                    </a:ln>
                  </pic:spPr>
                </pic:pic>
              </a:graphicData>
            </a:graphic>
          </wp:inline>
        </w:drawing>
      </w:r>
    </w:p>
    <w:p w:rsidR="00E35C88" w:rsidRPr="006F03FF" w:rsidRDefault="00E35C88" w:rsidP="006F03FF">
      <w:pPr>
        <w:spacing w:line="276" w:lineRule="auto"/>
        <w:rPr>
          <w:rFonts w:cs="Times New Roman"/>
          <w:noProof/>
          <w:lang w:val="sr-Latn-ME"/>
        </w:rPr>
      </w:pPr>
    </w:p>
    <w:p w:rsidR="00730B11" w:rsidRPr="006F03FF" w:rsidRDefault="00D16C47" w:rsidP="006F03FF">
      <w:pPr>
        <w:pStyle w:val="Heading2"/>
        <w:spacing w:line="276" w:lineRule="auto"/>
        <w:rPr>
          <w:noProof/>
          <w:lang w:val="sr-Latn-ME"/>
        </w:rPr>
      </w:pPr>
      <w:r w:rsidRPr="006F03FF">
        <w:rPr>
          <w:noProof/>
          <w:lang w:val="sr-Latn-ME"/>
        </w:rPr>
        <w:t xml:space="preserve"> </w:t>
      </w:r>
      <w:bookmarkStart w:id="36" w:name="_Toc507139014"/>
      <w:r w:rsidR="00730B11" w:rsidRPr="006F03FF">
        <w:rPr>
          <w:noProof/>
          <w:lang w:val="sr-Latn-ME"/>
        </w:rPr>
        <w:t>O</w:t>
      </w:r>
      <w:r w:rsidR="005106D7" w:rsidRPr="006F03FF">
        <w:rPr>
          <w:noProof/>
          <w:lang w:val="sr-Latn-ME"/>
        </w:rPr>
        <w:t>stali troškovi</w:t>
      </w:r>
      <w:bookmarkEnd w:id="36"/>
    </w:p>
    <w:p w:rsidR="00C866BD" w:rsidRPr="006F03FF" w:rsidRDefault="00C866BD" w:rsidP="006F03FF">
      <w:pPr>
        <w:spacing w:line="276" w:lineRule="auto"/>
        <w:rPr>
          <w:rFonts w:cs="Times New Roman"/>
          <w:i/>
          <w:noProof/>
          <w:lang w:val="sr-Latn-ME"/>
        </w:rPr>
      </w:pPr>
    </w:p>
    <w:p w:rsidR="00C866BD" w:rsidRPr="006F03FF" w:rsidRDefault="00C866BD" w:rsidP="006F03FF">
      <w:pPr>
        <w:spacing w:line="276" w:lineRule="auto"/>
        <w:jc w:val="both"/>
        <w:rPr>
          <w:rFonts w:cs="Times New Roman"/>
          <w:noProof/>
          <w:lang w:val="sr-Latn-ME"/>
        </w:rPr>
      </w:pPr>
      <w:r w:rsidRPr="006F03FF">
        <w:rPr>
          <w:rFonts w:cs="Times New Roman"/>
          <w:noProof/>
          <w:lang w:val="sr-Latn-ME"/>
        </w:rPr>
        <w:t xml:space="preserve">U sljedećoj tabeli se nalaze ostali troškovi i to po godinama: </w:t>
      </w:r>
    </w:p>
    <w:p w:rsidR="00C866BD" w:rsidRPr="006F03FF" w:rsidRDefault="00C866BD" w:rsidP="006F03FF">
      <w:pPr>
        <w:spacing w:line="276" w:lineRule="auto"/>
        <w:jc w:val="both"/>
        <w:rPr>
          <w:rFonts w:cs="Times New Roman"/>
          <w:i/>
          <w:noProof/>
          <w:color w:val="FF0000"/>
          <w:lang w:val="sr-Latn-ME"/>
        </w:rPr>
      </w:pPr>
      <w:r w:rsidRPr="006F03FF">
        <w:rPr>
          <w:rFonts w:cs="Times New Roman"/>
          <w:noProof/>
          <w:lang w:val="sr-Latn-ME"/>
        </w:rPr>
        <w:t xml:space="preserve">NAPOMENA: </w:t>
      </w:r>
      <w:r w:rsidRPr="006F03FF">
        <w:rPr>
          <w:rFonts w:cs="Times New Roman"/>
          <w:i/>
          <w:noProof/>
          <w:lang w:val="sr-Latn-ME"/>
        </w:rPr>
        <w:t>Nije potrebno upisati sve troškove koji su kreirani u tabeli, već samo one troškove koje aplikant smatra da će imati. Tabela služi samo kao podsjetnik, dok ukoliko se neki troškovi ne nalaze u tabeli, pod tačkom 7 – Ostalo se može kreirati novi naziv troška.</w:t>
      </w:r>
      <w:r w:rsidRPr="006F03FF">
        <w:rPr>
          <w:rFonts w:cs="Times New Roman"/>
          <w:i/>
          <w:noProof/>
          <w:color w:val="FF0000"/>
          <w:lang w:val="sr-Latn-ME"/>
        </w:rPr>
        <w:t xml:space="preserve">  </w:t>
      </w:r>
    </w:p>
    <w:p w:rsidR="00C866BD" w:rsidRPr="006F03FF" w:rsidRDefault="00C866BD" w:rsidP="006F03FF">
      <w:pPr>
        <w:spacing w:line="276" w:lineRule="auto"/>
        <w:jc w:val="both"/>
        <w:rPr>
          <w:rFonts w:cs="Times New Roman"/>
          <w:i/>
          <w:noProof/>
          <w:lang w:val="sr-Latn-ME"/>
        </w:rPr>
      </w:pPr>
      <w:r w:rsidRPr="006F03FF">
        <w:rPr>
          <w:rFonts w:cs="Times New Roman"/>
          <w:i/>
          <w:noProof/>
          <w:lang w:val="sr-Latn-ME"/>
        </w:rPr>
        <w:t xml:space="preserve">Objašnjenje troškova: </w:t>
      </w:r>
    </w:p>
    <w:p w:rsidR="00C866BD" w:rsidRPr="006F03FF" w:rsidRDefault="00C866BD" w:rsidP="006F03FF">
      <w:pPr>
        <w:pStyle w:val="ListParagraph"/>
        <w:numPr>
          <w:ilvl w:val="0"/>
          <w:numId w:val="7"/>
        </w:numPr>
        <w:spacing w:line="276" w:lineRule="auto"/>
        <w:jc w:val="both"/>
        <w:rPr>
          <w:rFonts w:cs="Times New Roman"/>
          <w:i/>
          <w:noProof/>
          <w:lang w:val="sr-Latn-ME"/>
        </w:rPr>
      </w:pPr>
      <w:r w:rsidRPr="006F03FF">
        <w:rPr>
          <w:rFonts w:cs="Times New Roman"/>
          <w:i/>
          <w:noProof/>
          <w:lang w:val="sr-Latn-ME"/>
        </w:rPr>
        <w:t xml:space="preserve">Struja – planirani trošak struje </w:t>
      </w:r>
    </w:p>
    <w:p w:rsidR="00C866BD" w:rsidRPr="006F03FF" w:rsidRDefault="00C866BD" w:rsidP="006F03FF">
      <w:pPr>
        <w:pStyle w:val="ListParagraph"/>
        <w:numPr>
          <w:ilvl w:val="0"/>
          <w:numId w:val="7"/>
        </w:numPr>
        <w:spacing w:line="276" w:lineRule="auto"/>
        <w:jc w:val="both"/>
        <w:rPr>
          <w:rFonts w:cs="Times New Roman"/>
          <w:i/>
          <w:noProof/>
          <w:lang w:val="sr-Latn-ME"/>
        </w:rPr>
      </w:pPr>
      <w:r w:rsidRPr="006F03FF">
        <w:rPr>
          <w:rFonts w:cs="Times New Roman"/>
          <w:i/>
          <w:noProof/>
          <w:lang w:val="sr-Latn-ME"/>
        </w:rPr>
        <w:t xml:space="preserve">Voda – planirani trošak vode  </w:t>
      </w:r>
    </w:p>
    <w:p w:rsidR="00C866BD" w:rsidRPr="006F03FF" w:rsidRDefault="00C866BD" w:rsidP="006F03FF">
      <w:pPr>
        <w:pStyle w:val="ListParagraph"/>
        <w:numPr>
          <w:ilvl w:val="0"/>
          <w:numId w:val="7"/>
        </w:numPr>
        <w:spacing w:line="276" w:lineRule="auto"/>
        <w:jc w:val="both"/>
        <w:rPr>
          <w:rFonts w:cs="Times New Roman"/>
          <w:i/>
          <w:noProof/>
          <w:lang w:val="sr-Latn-ME"/>
        </w:rPr>
      </w:pPr>
      <w:r w:rsidRPr="006F03FF">
        <w:rPr>
          <w:rFonts w:cs="Times New Roman"/>
          <w:i/>
          <w:noProof/>
          <w:lang w:val="sr-Latn-ME"/>
        </w:rPr>
        <w:t>PTT troškovi (telefon, faks, internet, poštarina itd)</w:t>
      </w:r>
    </w:p>
    <w:p w:rsidR="00C866BD" w:rsidRPr="006F03FF" w:rsidRDefault="00C866BD" w:rsidP="006F03FF">
      <w:pPr>
        <w:pStyle w:val="ListParagraph"/>
        <w:numPr>
          <w:ilvl w:val="0"/>
          <w:numId w:val="7"/>
        </w:numPr>
        <w:spacing w:line="276" w:lineRule="auto"/>
        <w:jc w:val="both"/>
        <w:rPr>
          <w:rFonts w:cs="Times New Roman"/>
          <w:i/>
          <w:noProof/>
          <w:lang w:val="sr-Latn-ME"/>
        </w:rPr>
      </w:pPr>
      <w:r w:rsidRPr="006F03FF">
        <w:rPr>
          <w:rFonts w:cs="Times New Roman"/>
          <w:i/>
          <w:noProof/>
          <w:lang w:val="sr-Latn-ME"/>
        </w:rPr>
        <w:t>Marketing (troškovi reklamiranja proizvoda, istraživanja tržišta, zakupa reklama i oglasnih tabli, itd)</w:t>
      </w:r>
    </w:p>
    <w:p w:rsidR="00C866BD" w:rsidRPr="006F03FF" w:rsidRDefault="00C866BD" w:rsidP="006F03FF">
      <w:pPr>
        <w:pStyle w:val="ListParagraph"/>
        <w:numPr>
          <w:ilvl w:val="0"/>
          <w:numId w:val="7"/>
        </w:numPr>
        <w:spacing w:line="276" w:lineRule="auto"/>
        <w:jc w:val="both"/>
        <w:rPr>
          <w:rFonts w:cs="Times New Roman"/>
          <w:i/>
          <w:noProof/>
          <w:lang w:val="sr-Latn-ME"/>
        </w:rPr>
      </w:pPr>
      <w:r w:rsidRPr="006F03FF">
        <w:rPr>
          <w:rFonts w:cs="Times New Roman"/>
          <w:i/>
          <w:noProof/>
          <w:lang w:val="sr-Latn-ME"/>
        </w:rPr>
        <w:t>Intelektualne usluge (knjigovodstvo, advokati, konsalting)</w:t>
      </w:r>
    </w:p>
    <w:p w:rsidR="00C866BD" w:rsidRPr="006F03FF" w:rsidRDefault="00C866BD" w:rsidP="006F03FF">
      <w:pPr>
        <w:pStyle w:val="ListParagraph"/>
        <w:numPr>
          <w:ilvl w:val="0"/>
          <w:numId w:val="7"/>
        </w:numPr>
        <w:spacing w:line="276" w:lineRule="auto"/>
        <w:jc w:val="both"/>
        <w:rPr>
          <w:rFonts w:cs="Times New Roman"/>
          <w:i/>
          <w:noProof/>
          <w:lang w:val="sr-Latn-ME"/>
        </w:rPr>
      </w:pPr>
      <w:r w:rsidRPr="006F03FF">
        <w:rPr>
          <w:rFonts w:cs="Times New Roman"/>
          <w:i/>
          <w:noProof/>
          <w:lang w:val="sr-Latn-ME"/>
        </w:rPr>
        <w:t>Osiguranje (osiguranje objekata, usjeva itd)</w:t>
      </w:r>
    </w:p>
    <w:p w:rsidR="00C866BD" w:rsidRPr="006F03FF" w:rsidRDefault="00C866BD" w:rsidP="006F03FF">
      <w:pPr>
        <w:pStyle w:val="ListParagraph"/>
        <w:numPr>
          <w:ilvl w:val="0"/>
          <w:numId w:val="7"/>
        </w:numPr>
        <w:spacing w:line="276" w:lineRule="auto"/>
        <w:jc w:val="both"/>
        <w:rPr>
          <w:rFonts w:cs="Times New Roman"/>
          <w:i/>
          <w:noProof/>
          <w:lang w:val="sr-Latn-ME"/>
        </w:rPr>
      </w:pPr>
      <w:r w:rsidRPr="006F03FF">
        <w:rPr>
          <w:rFonts w:cs="Times New Roman"/>
          <w:i/>
          <w:noProof/>
          <w:lang w:val="sr-Latn-ME"/>
        </w:rPr>
        <w:t>OSTALO – svi drugi troškovi koji postoje</w:t>
      </w:r>
    </w:p>
    <w:p w:rsidR="00C866BD" w:rsidRPr="006F03FF" w:rsidRDefault="00C866BD" w:rsidP="006F03FF">
      <w:pPr>
        <w:spacing w:line="276" w:lineRule="auto"/>
        <w:rPr>
          <w:rFonts w:cs="Times New Roman"/>
          <w:noProof/>
          <w:lang w:val="sr-Latn-ME"/>
        </w:rPr>
      </w:pPr>
    </w:p>
    <w:p w:rsidR="00880DFB" w:rsidRPr="006F03FF" w:rsidRDefault="00880DFB" w:rsidP="006F03FF">
      <w:pPr>
        <w:spacing w:line="276" w:lineRule="auto"/>
        <w:rPr>
          <w:rFonts w:cs="Times New Roman"/>
          <w:noProof/>
          <w:lang w:val="sr-Latn-ME"/>
        </w:rPr>
      </w:pPr>
    </w:p>
    <w:p w:rsidR="00880DFB" w:rsidRPr="006F03FF" w:rsidRDefault="00880DFB" w:rsidP="006F03FF">
      <w:pPr>
        <w:spacing w:line="276" w:lineRule="auto"/>
        <w:rPr>
          <w:rFonts w:cs="Times New Roman"/>
          <w:noProof/>
          <w:lang w:val="sr-Latn-ME"/>
        </w:rPr>
      </w:pPr>
    </w:p>
    <w:p w:rsidR="00C866BD" w:rsidRPr="006F03FF" w:rsidRDefault="00C866BD" w:rsidP="006F03FF">
      <w:pPr>
        <w:spacing w:line="276" w:lineRule="auto"/>
        <w:rPr>
          <w:rFonts w:cs="Times New Roman"/>
          <w:noProof/>
          <w:lang w:val="sr-Latn-ME"/>
        </w:rPr>
      </w:pPr>
      <w:r w:rsidRPr="006F03FF">
        <w:rPr>
          <w:rFonts w:cs="Times New Roman"/>
          <w:noProof/>
          <w:lang w:val="sr-Latn-ME"/>
        </w:rPr>
        <w:t>TABELA BROJ 7 (KOPIJA IZ EXCELLA)</w:t>
      </w:r>
    </w:p>
    <w:p w:rsidR="007E5319" w:rsidRPr="006F03FF" w:rsidRDefault="005C5A87" w:rsidP="005C5A87">
      <w:pPr>
        <w:spacing w:line="276" w:lineRule="auto"/>
        <w:rPr>
          <w:rFonts w:cs="Times New Roman"/>
          <w:noProof/>
          <w:lang w:val="sr-Latn-ME"/>
        </w:rPr>
      </w:pPr>
      <w:r w:rsidRPr="005C5A87">
        <w:rPr>
          <w:noProof/>
          <w:lang w:val="en-US"/>
        </w:rPr>
        <w:drawing>
          <wp:inline distT="0" distB="0" distL="0" distR="0">
            <wp:extent cx="6455410" cy="3838575"/>
            <wp:effectExtent l="0" t="0" r="254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63333" cy="3843286"/>
                    </a:xfrm>
                    <a:prstGeom prst="rect">
                      <a:avLst/>
                    </a:prstGeom>
                    <a:noFill/>
                    <a:ln>
                      <a:noFill/>
                    </a:ln>
                  </pic:spPr>
                </pic:pic>
              </a:graphicData>
            </a:graphic>
          </wp:inline>
        </w:drawing>
      </w:r>
    </w:p>
    <w:p w:rsidR="00F83DC4" w:rsidRPr="006F03FF" w:rsidRDefault="00C866BD" w:rsidP="006F03FF">
      <w:pPr>
        <w:spacing w:line="276" w:lineRule="auto"/>
        <w:rPr>
          <w:rFonts w:cs="Times New Roman"/>
          <w:i/>
          <w:noProof/>
          <w:lang w:val="sr-Latn-ME"/>
        </w:rPr>
      </w:pPr>
      <w:r w:rsidRPr="006F03FF">
        <w:rPr>
          <w:rFonts w:cs="Times New Roman"/>
          <w:i/>
          <w:noProof/>
          <w:lang w:val="sr-Latn-ME"/>
        </w:rPr>
        <w:t xml:space="preserve">Ispod tabele opisati način na koji se došlo do vrijednosti svakog troška za svaki trošak prikazan u tabeli </w:t>
      </w:r>
    </w:p>
    <w:p w:rsidR="00F83DC4" w:rsidRPr="006F03FF" w:rsidRDefault="007E5319" w:rsidP="005C5A87">
      <w:pPr>
        <w:spacing w:line="276" w:lineRule="auto"/>
        <w:ind w:left="709"/>
        <w:rPr>
          <w:rFonts w:cs="Times New Roman"/>
          <w:noProof/>
          <w:lang w:val="sr-Latn-ME"/>
        </w:rPr>
      </w:pPr>
      <w:r w:rsidRPr="006F03FF">
        <w:rPr>
          <w:rFonts w:cs="Times New Roman"/>
          <w:noProof/>
          <w:lang w:val="sr-Latn-ME"/>
        </w:rPr>
        <w:t>Struja, voda, PTT troškovi i marketing projektovani su na nivou aktuelnih utrošaka kompanije. Budući da je planirano povećanje proizvodnje i prometa, analogno tome u trećoj i petoj godini po realizaciji investiciji projektovano je povećanje i ovih troškova.</w:t>
      </w:r>
    </w:p>
    <w:p w:rsidR="00B24CE8" w:rsidRPr="006F03FF" w:rsidRDefault="00B24CE8" w:rsidP="005C5A87">
      <w:pPr>
        <w:spacing w:line="276" w:lineRule="auto"/>
        <w:ind w:left="709"/>
        <w:rPr>
          <w:rFonts w:cs="Times New Roman"/>
          <w:noProof/>
          <w:lang w:val="sr-Latn-ME"/>
        </w:rPr>
      </w:pPr>
      <w:r w:rsidRPr="006F03FF">
        <w:rPr>
          <w:rFonts w:cs="Times New Roman"/>
          <w:noProof/>
          <w:lang w:val="sr-Latn-ME"/>
        </w:rPr>
        <w:t>Inte</w:t>
      </w:r>
      <w:r w:rsidR="00EA31E2" w:rsidRPr="006F03FF">
        <w:rPr>
          <w:rFonts w:cs="Times New Roman"/>
          <w:noProof/>
          <w:lang w:val="sr-Latn-ME"/>
        </w:rPr>
        <w:t>lektualne usloge se odnose na a</w:t>
      </w:r>
      <w:r w:rsidRPr="006F03FF">
        <w:rPr>
          <w:rFonts w:cs="Times New Roman"/>
          <w:noProof/>
          <w:lang w:val="sr-Latn-ME"/>
        </w:rPr>
        <w:t>n</w:t>
      </w:r>
      <w:r w:rsidR="00EA31E2" w:rsidRPr="006F03FF">
        <w:rPr>
          <w:rFonts w:cs="Times New Roman"/>
          <w:noProof/>
          <w:lang w:val="sr-Latn-ME"/>
        </w:rPr>
        <w:t>a</w:t>
      </w:r>
      <w:r w:rsidRPr="006F03FF">
        <w:rPr>
          <w:rFonts w:cs="Times New Roman"/>
          <w:noProof/>
          <w:lang w:val="sr-Latn-ME"/>
        </w:rPr>
        <w:t>ažovanje kjnigovođe i projektovane su shodno dugogodišnjem ugovoru.</w:t>
      </w:r>
    </w:p>
    <w:p w:rsidR="00B24CE8" w:rsidRPr="006F03FF" w:rsidRDefault="006860B7" w:rsidP="005C5A87">
      <w:pPr>
        <w:spacing w:line="276" w:lineRule="auto"/>
        <w:ind w:left="709"/>
        <w:jc w:val="both"/>
        <w:rPr>
          <w:rFonts w:cs="Times New Roman"/>
          <w:noProof/>
          <w:lang w:val="sr-Latn-ME"/>
        </w:rPr>
      </w:pPr>
      <w:r w:rsidRPr="006F03FF">
        <w:rPr>
          <w:rFonts w:cs="Times New Roman"/>
          <w:noProof/>
          <w:lang w:val="sr-Latn-ME"/>
        </w:rPr>
        <w:t xml:space="preserve">Troškovi osiguranja </w:t>
      </w:r>
      <w:r w:rsidR="00EA31E2" w:rsidRPr="006F03FF">
        <w:rPr>
          <w:rFonts w:cs="Times New Roman"/>
          <w:noProof/>
          <w:lang w:val="sr-Latn-ME"/>
        </w:rPr>
        <w:t xml:space="preserve">obračunati su </w:t>
      </w:r>
      <w:r w:rsidRPr="006F03FF">
        <w:rPr>
          <w:rFonts w:cs="Times New Roman"/>
          <w:noProof/>
          <w:lang w:val="sr-Latn-ME"/>
        </w:rPr>
        <w:t>prema stan</w:t>
      </w:r>
      <w:r w:rsidR="00B24CE8" w:rsidRPr="006F03FF">
        <w:rPr>
          <w:rFonts w:cs="Times New Roman"/>
          <w:noProof/>
          <w:lang w:val="sr-Latn-ME"/>
        </w:rPr>
        <w:t>da</w:t>
      </w:r>
      <w:r w:rsidRPr="006F03FF">
        <w:rPr>
          <w:rFonts w:cs="Times New Roman"/>
          <w:noProof/>
          <w:lang w:val="sr-Latn-ME"/>
        </w:rPr>
        <w:t>r</w:t>
      </w:r>
      <w:r w:rsidR="00EA31E2" w:rsidRPr="006F03FF">
        <w:rPr>
          <w:rFonts w:cs="Times New Roman"/>
          <w:noProof/>
          <w:lang w:val="sr-Latn-ME"/>
        </w:rPr>
        <w:t>du u odnosu na</w:t>
      </w:r>
      <w:r w:rsidR="00B24CE8" w:rsidRPr="006F03FF">
        <w:rPr>
          <w:rFonts w:cs="Times New Roman"/>
          <w:noProof/>
          <w:lang w:val="sr-Latn-ME"/>
        </w:rPr>
        <w:t xml:space="preserve"> vrijednosti proizvodnje i proporcionalno se uvećavaju sa porastom realizacije proizvoda.</w:t>
      </w:r>
    </w:p>
    <w:p w:rsidR="00B24CE8" w:rsidRPr="006F03FF" w:rsidRDefault="00B24CE8" w:rsidP="005C5A87">
      <w:pPr>
        <w:spacing w:line="276" w:lineRule="auto"/>
        <w:ind w:left="709"/>
        <w:jc w:val="both"/>
        <w:rPr>
          <w:rFonts w:cs="Times New Roman"/>
          <w:noProof/>
          <w:lang w:val="sr-Latn-ME"/>
        </w:rPr>
      </w:pPr>
      <w:r w:rsidRPr="006F03FF">
        <w:rPr>
          <w:rFonts w:cs="Times New Roman"/>
          <w:noProof/>
          <w:lang w:val="sr-Latn-ME"/>
        </w:rPr>
        <w:t>Angažuje se servis za blagovremeno održavanje opreme, prvenstveno u prerađivačkoj fazi, ali i u proizvodnji sirovinske osnove. Gorivo je interni trošak i projektovano je u skladu sa aktuelnom potrošnjom, računajući povećanje proizvodnje</w:t>
      </w:r>
      <w:r w:rsidR="00EA31E2" w:rsidRPr="006F03FF">
        <w:rPr>
          <w:rFonts w:cs="Times New Roman"/>
          <w:noProof/>
          <w:lang w:val="sr-Latn-ME"/>
        </w:rPr>
        <w:t>,</w:t>
      </w:r>
      <w:r w:rsidRPr="006F03FF">
        <w:rPr>
          <w:rFonts w:cs="Times New Roman"/>
          <w:noProof/>
          <w:lang w:val="sr-Latn-ME"/>
        </w:rPr>
        <w:t xml:space="preserve"> ali i cijena goriva u budućnosti.</w:t>
      </w:r>
    </w:p>
    <w:p w:rsidR="00EA31E2" w:rsidRPr="006F03FF" w:rsidRDefault="005C5A87" w:rsidP="005C5A87">
      <w:pPr>
        <w:spacing w:line="276" w:lineRule="auto"/>
        <w:ind w:left="709"/>
        <w:jc w:val="both"/>
        <w:rPr>
          <w:rFonts w:cs="Times New Roman"/>
          <w:noProof/>
          <w:lang w:val="sr-Latn-ME"/>
        </w:rPr>
      </w:pPr>
      <w:r>
        <w:rPr>
          <w:rFonts w:cs="Times New Roman"/>
          <w:noProof/>
          <w:lang w:val="sr-Latn-ME"/>
        </w:rPr>
        <w:t>Opredijeljeno je i 600 EUR na godišnjem nivou za ostale troškove koji nijesu obuhvaćeni, kao i pojedine nepredviđene troškove.</w:t>
      </w:r>
    </w:p>
    <w:p w:rsidR="00EA31E2" w:rsidRPr="006F03FF" w:rsidRDefault="00EA31E2" w:rsidP="006F03FF">
      <w:pPr>
        <w:spacing w:line="276" w:lineRule="auto"/>
        <w:jc w:val="both"/>
        <w:rPr>
          <w:rFonts w:cs="Times New Roman"/>
          <w:noProof/>
          <w:lang w:val="sr-Latn-ME"/>
        </w:rPr>
      </w:pPr>
    </w:p>
    <w:p w:rsidR="00EA31E2" w:rsidRPr="006F03FF" w:rsidRDefault="00EA31E2" w:rsidP="006F03FF">
      <w:pPr>
        <w:spacing w:line="276" w:lineRule="auto"/>
        <w:jc w:val="both"/>
        <w:rPr>
          <w:rFonts w:cs="Times New Roman"/>
          <w:noProof/>
          <w:lang w:val="sr-Latn-ME"/>
        </w:rPr>
      </w:pPr>
    </w:p>
    <w:p w:rsidR="00EA31E2" w:rsidRPr="006F03FF" w:rsidRDefault="00EA31E2" w:rsidP="006F03FF">
      <w:pPr>
        <w:spacing w:line="276" w:lineRule="auto"/>
        <w:jc w:val="both"/>
        <w:rPr>
          <w:rFonts w:cs="Times New Roman"/>
          <w:noProof/>
          <w:lang w:val="sr-Latn-ME"/>
        </w:rPr>
      </w:pPr>
    </w:p>
    <w:p w:rsidR="00730B11" w:rsidRPr="006F03FF" w:rsidRDefault="00506880" w:rsidP="006F03FF">
      <w:pPr>
        <w:pStyle w:val="Heading1"/>
        <w:spacing w:line="276" w:lineRule="auto"/>
        <w:rPr>
          <w:noProof/>
          <w:sz w:val="22"/>
          <w:szCs w:val="22"/>
          <w:lang w:val="sr-Latn-ME"/>
        </w:rPr>
      </w:pPr>
      <w:bookmarkStart w:id="37" w:name="_Toc507139015"/>
      <w:r w:rsidRPr="006F03FF">
        <w:rPr>
          <w:noProof/>
          <w:sz w:val="22"/>
          <w:szCs w:val="22"/>
          <w:lang w:val="sr-Latn-ME"/>
        </w:rPr>
        <w:lastRenderedPageBreak/>
        <w:t>Projekcija bilansa uspjeha</w:t>
      </w:r>
      <w:bookmarkEnd w:id="37"/>
    </w:p>
    <w:p w:rsidR="00730B11" w:rsidRPr="006F03FF" w:rsidRDefault="00730B11" w:rsidP="006F03FF">
      <w:pPr>
        <w:spacing w:line="276" w:lineRule="auto"/>
        <w:rPr>
          <w:rFonts w:cs="Times New Roman"/>
          <w:noProof/>
          <w:lang w:val="sr-Latn-ME"/>
        </w:rPr>
      </w:pPr>
    </w:p>
    <w:p w:rsidR="00024224" w:rsidRPr="006F03FF" w:rsidRDefault="00024224" w:rsidP="006F03FF">
      <w:pPr>
        <w:spacing w:line="276" w:lineRule="auto"/>
        <w:rPr>
          <w:rFonts w:cs="Times New Roman"/>
          <w:noProof/>
          <w:lang w:val="sr-Latn-ME"/>
        </w:rPr>
      </w:pPr>
      <w:r w:rsidRPr="006F03FF">
        <w:rPr>
          <w:rFonts w:cs="Times New Roman"/>
          <w:noProof/>
          <w:lang w:val="sr-Latn-ME"/>
        </w:rPr>
        <w:t xml:space="preserve">Bilans uspjeha predstavlja presjek poslovanja na godišnjem nivou. </w:t>
      </w:r>
    </w:p>
    <w:p w:rsidR="00024224" w:rsidRPr="006F03FF" w:rsidRDefault="00024224" w:rsidP="006F03FF">
      <w:pPr>
        <w:spacing w:line="276" w:lineRule="auto"/>
        <w:jc w:val="both"/>
        <w:rPr>
          <w:rFonts w:cs="Times New Roman"/>
          <w:noProof/>
          <w:lang w:val="sr-Latn-ME"/>
        </w:rPr>
      </w:pPr>
      <w:r w:rsidRPr="006F03FF">
        <w:rPr>
          <w:rFonts w:cs="Times New Roman"/>
          <w:noProof/>
          <w:lang w:val="sr-Latn-ME"/>
        </w:rPr>
        <w:t>Njegova suština je relativno jednostavna i svodi se na zbirno prikazivanje svih prihoda i svih rashoda, tj. utvrđivanju njihovog salda: dobiti (profita) ili gubitka - kao sintetičkog pokazatelja uspješnosti poslovanja</w:t>
      </w:r>
    </w:p>
    <w:p w:rsidR="00024224" w:rsidRPr="006F03FF" w:rsidRDefault="00024224" w:rsidP="006F03FF">
      <w:pPr>
        <w:spacing w:line="276" w:lineRule="auto"/>
        <w:rPr>
          <w:rFonts w:cs="Times New Roman"/>
          <w:noProof/>
          <w:lang w:val="sr-Latn-ME"/>
        </w:rPr>
      </w:pPr>
      <w:r w:rsidRPr="006F03FF">
        <w:rPr>
          <w:rFonts w:cs="Times New Roman"/>
          <w:noProof/>
          <w:lang w:val="sr-Latn-ME"/>
        </w:rPr>
        <w:t xml:space="preserve">Projekcija bilansa se nalazi u sljedećoj tabeli: </w:t>
      </w:r>
    </w:p>
    <w:p w:rsidR="00106CD4" w:rsidRPr="006F03FF" w:rsidRDefault="00106CD4" w:rsidP="006F03FF">
      <w:pPr>
        <w:spacing w:line="276" w:lineRule="auto"/>
        <w:rPr>
          <w:rFonts w:cs="Times New Roman"/>
          <w:noProof/>
          <w:lang w:val="sr-Latn-ME"/>
        </w:rPr>
      </w:pPr>
    </w:p>
    <w:p w:rsidR="00024224" w:rsidRPr="006F03FF" w:rsidRDefault="00024224" w:rsidP="006F03FF">
      <w:pPr>
        <w:spacing w:line="276" w:lineRule="auto"/>
        <w:rPr>
          <w:rFonts w:cs="Times New Roman"/>
          <w:noProof/>
          <w:lang w:val="sr-Latn-ME"/>
        </w:rPr>
      </w:pPr>
      <w:r w:rsidRPr="006F03FF">
        <w:rPr>
          <w:rFonts w:cs="Times New Roman"/>
          <w:noProof/>
          <w:lang w:val="sr-Latn-ME"/>
        </w:rPr>
        <w:t>TABELA BROJ 8 (KOPIJA IZ EXCELLA)</w:t>
      </w:r>
    </w:p>
    <w:p w:rsidR="00456ED7" w:rsidRPr="006F03FF" w:rsidRDefault="00DD0A1A" w:rsidP="006F03FF">
      <w:pPr>
        <w:spacing w:line="276" w:lineRule="auto"/>
        <w:rPr>
          <w:rFonts w:cs="Times New Roman"/>
          <w:noProof/>
          <w:lang w:val="sr-Latn-ME"/>
        </w:rPr>
      </w:pPr>
      <w:r w:rsidRPr="00DD0A1A">
        <w:rPr>
          <w:noProof/>
          <w:lang w:val="en-US"/>
        </w:rPr>
        <w:drawing>
          <wp:inline distT="0" distB="0" distL="0" distR="0">
            <wp:extent cx="6513195" cy="3667125"/>
            <wp:effectExtent l="0" t="0" r="190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23486" cy="3672919"/>
                    </a:xfrm>
                    <a:prstGeom prst="rect">
                      <a:avLst/>
                    </a:prstGeom>
                    <a:noFill/>
                    <a:ln>
                      <a:noFill/>
                    </a:ln>
                  </pic:spPr>
                </pic:pic>
              </a:graphicData>
            </a:graphic>
          </wp:inline>
        </w:drawing>
      </w:r>
    </w:p>
    <w:p w:rsidR="00456ED7" w:rsidRPr="006F03FF" w:rsidRDefault="00456ED7" w:rsidP="006F03FF">
      <w:pPr>
        <w:spacing w:line="276" w:lineRule="auto"/>
        <w:rPr>
          <w:rFonts w:cs="Times New Roman"/>
          <w:noProof/>
          <w:lang w:val="sr-Latn-ME"/>
        </w:rPr>
      </w:pPr>
    </w:p>
    <w:p w:rsidR="00730B11" w:rsidRPr="006F03FF" w:rsidRDefault="00730B11" w:rsidP="006F03FF">
      <w:pPr>
        <w:pStyle w:val="Heading1"/>
        <w:spacing w:line="276" w:lineRule="auto"/>
        <w:rPr>
          <w:noProof/>
          <w:sz w:val="22"/>
          <w:szCs w:val="22"/>
          <w:lang w:val="sr-Latn-ME"/>
        </w:rPr>
      </w:pPr>
      <w:bookmarkStart w:id="38" w:name="_Toc297242939"/>
      <w:bookmarkStart w:id="39" w:name="_Toc507139016"/>
      <w:r w:rsidRPr="006F03FF">
        <w:rPr>
          <w:noProof/>
          <w:sz w:val="22"/>
          <w:szCs w:val="22"/>
          <w:lang w:val="sr-Latn-ME"/>
        </w:rPr>
        <w:t>E</w:t>
      </w:r>
      <w:bookmarkEnd w:id="38"/>
      <w:r w:rsidR="00353E9B" w:rsidRPr="006F03FF">
        <w:rPr>
          <w:noProof/>
          <w:sz w:val="22"/>
          <w:szCs w:val="22"/>
          <w:lang w:val="sr-Latn-ME"/>
        </w:rPr>
        <w:t>konomska ocjena projekta</w:t>
      </w:r>
      <w:bookmarkEnd w:id="39"/>
    </w:p>
    <w:p w:rsidR="00730B11" w:rsidRPr="006F03FF" w:rsidRDefault="00730B11" w:rsidP="006F03FF">
      <w:pPr>
        <w:pStyle w:val="ListParagraph"/>
        <w:spacing w:line="276" w:lineRule="auto"/>
        <w:rPr>
          <w:rFonts w:cs="Times New Roman"/>
          <w:b/>
          <w:noProof/>
          <w:lang w:val="sr-Latn-ME"/>
        </w:rPr>
      </w:pPr>
    </w:p>
    <w:p w:rsidR="00730B11" w:rsidRPr="006F03FF" w:rsidRDefault="00730B11" w:rsidP="006F03FF">
      <w:pPr>
        <w:pStyle w:val="Heading2"/>
        <w:spacing w:line="276" w:lineRule="auto"/>
        <w:rPr>
          <w:bCs w:val="0"/>
          <w:smallCaps/>
          <w:noProof/>
          <w:lang w:val="sr-Latn-ME"/>
        </w:rPr>
      </w:pPr>
      <w:bookmarkStart w:id="40" w:name="_Toc297242940"/>
      <w:bookmarkStart w:id="41" w:name="_Toc507139017"/>
      <w:r w:rsidRPr="006F03FF">
        <w:rPr>
          <w:bCs w:val="0"/>
          <w:smallCaps/>
          <w:noProof/>
          <w:lang w:val="sr-Latn-ME"/>
        </w:rPr>
        <w:t>E</w:t>
      </w:r>
      <w:bookmarkEnd w:id="40"/>
      <w:r w:rsidR="000D074A" w:rsidRPr="006F03FF">
        <w:rPr>
          <w:bCs w:val="0"/>
          <w:smallCaps/>
          <w:noProof/>
          <w:lang w:val="sr-Latn-ME"/>
        </w:rPr>
        <w:t>konomski tok</w:t>
      </w:r>
      <w:bookmarkEnd w:id="41"/>
    </w:p>
    <w:p w:rsidR="00730B11" w:rsidRPr="006F03FF" w:rsidRDefault="00730B11" w:rsidP="006F03FF">
      <w:pPr>
        <w:pStyle w:val="ListParagraph"/>
        <w:spacing w:line="276" w:lineRule="auto"/>
        <w:rPr>
          <w:rFonts w:cs="Times New Roman"/>
          <w:noProof/>
          <w:lang w:val="sr-Latn-ME"/>
        </w:rPr>
      </w:pPr>
    </w:p>
    <w:p w:rsidR="00730B11" w:rsidRPr="006F03FF" w:rsidRDefault="00D3216A" w:rsidP="006F03FF">
      <w:pPr>
        <w:spacing w:line="276" w:lineRule="auto"/>
        <w:jc w:val="both"/>
        <w:rPr>
          <w:rFonts w:cs="Times New Roman"/>
          <w:noProof/>
          <w:lang w:val="sr-Latn-ME"/>
        </w:rPr>
      </w:pPr>
      <w:r w:rsidRPr="006F03FF">
        <w:rPr>
          <w:rFonts w:cs="Times New Roman"/>
          <w:noProof/>
          <w:lang w:val="sr-Latn-ME"/>
        </w:rPr>
        <w:t>Ekonomski tok je projek</w:t>
      </w:r>
      <w:r w:rsidR="009C71AD" w:rsidRPr="006F03FF">
        <w:rPr>
          <w:rFonts w:cs="Times New Roman"/>
          <w:noProof/>
          <w:lang w:val="sr-Latn-ME"/>
        </w:rPr>
        <w:t>cirani gotovinski tok na način da se omogući procena profitabilnosti projekta, posmatrano tokom celog trajanja projekta. Ekonomski tok uključuje ukupan prihod i ostatak vrednosti imovine, ali ne i izvore finansiranja. Oni su izuzeti jer procena profitabilnosti ima za cilj da pokaže u kojoj meri i u kom periodu projekat može isplatiti investiciju. S druge strane, troškovi uključuju ukupne investicije. Zbog toga amortizacija nije uključena u operativne troškove - ako se to uradi, "rashod" koji se odnosi na imovinu biće udvostručen.</w:t>
      </w:r>
    </w:p>
    <w:p w:rsidR="00730B11" w:rsidRPr="006F03FF" w:rsidRDefault="009C71AD" w:rsidP="006F03FF">
      <w:pPr>
        <w:spacing w:line="276" w:lineRule="auto"/>
        <w:jc w:val="both"/>
        <w:rPr>
          <w:rFonts w:cs="Times New Roman"/>
          <w:noProof/>
          <w:lang w:val="sr-Latn-ME"/>
        </w:rPr>
      </w:pPr>
      <w:r w:rsidRPr="006F03FF">
        <w:rPr>
          <w:rFonts w:cs="Times New Roman"/>
          <w:noProof/>
          <w:lang w:val="sr-Latn-ME"/>
        </w:rPr>
        <w:lastRenderedPageBreak/>
        <w:t>Slijedi tabela u kojoj je prikazan ekonomski tok projekta</w:t>
      </w:r>
      <w:r w:rsidR="00730B11" w:rsidRPr="006F03FF">
        <w:rPr>
          <w:rFonts w:cs="Times New Roman"/>
          <w:noProof/>
          <w:lang w:val="sr-Latn-ME"/>
        </w:rPr>
        <w:t>:</w:t>
      </w:r>
    </w:p>
    <w:p w:rsidR="00106CD4" w:rsidRPr="006F03FF" w:rsidRDefault="00106CD4" w:rsidP="006F03FF">
      <w:pPr>
        <w:spacing w:line="276" w:lineRule="auto"/>
        <w:jc w:val="both"/>
        <w:rPr>
          <w:rFonts w:cs="Times New Roman"/>
          <w:noProof/>
          <w:lang w:val="sr-Latn-ME"/>
        </w:rPr>
      </w:pPr>
    </w:p>
    <w:p w:rsidR="00730B11" w:rsidRPr="006F03FF" w:rsidRDefault="009538AE" w:rsidP="006F03FF">
      <w:pPr>
        <w:spacing w:line="276" w:lineRule="auto"/>
        <w:jc w:val="both"/>
        <w:rPr>
          <w:rFonts w:cs="Times New Roman"/>
          <w:noProof/>
          <w:lang w:val="sr-Latn-ME"/>
        </w:rPr>
      </w:pPr>
      <w:r w:rsidRPr="006F03FF">
        <w:rPr>
          <w:rFonts w:cs="Times New Roman"/>
          <w:noProof/>
          <w:lang w:val="sr-Latn-ME"/>
        </w:rPr>
        <w:t>TABELA BROJ</w:t>
      </w:r>
      <w:r w:rsidR="00730B11" w:rsidRPr="006F03FF">
        <w:rPr>
          <w:rFonts w:cs="Times New Roman"/>
          <w:noProof/>
          <w:lang w:val="sr-Latn-ME"/>
        </w:rPr>
        <w:t xml:space="preserve"> 9:</w:t>
      </w:r>
      <w:r w:rsidR="00D657F5" w:rsidRPr="006F03FF">
        <w:rPr>
          <w:rFonts w:cs="Times New Roman"/>
          <w:noProof/>
          <w:lang w:val="sr-Latn-ME"/>
        </w:rPr>
        <w:t xml:space="preserve"> (</w:t>
      </w:r>
      <w:r w:rsidRPr="006F03FF">
        <w:rPr>
          <w:rFonts w:cs="Times New Roman"/>
          <w:noProof/>
          <w:lang w:val="sr-Latn-ME"/>
        </w:rPr>
        <w:t>KOPIJA IZ EXCELLA</w:t>
      </w:r>
      <w:r w:rsidR="00D657F5" w:rsidRPr="006F03FF">
        <w:rPr>
          <w:rFonts w:cs="Times New Roman"/>
          <w:noProof/>
          <w:lang w:val="sr-Latn-ME"/>
        </w:rPr>
        <w:t>)</w:t>
      </w:r>
    </w:p>
    <w:p w:rsidR="00F83DC4" w:rsidRPr="006F03FF" w:rsidRDefault="00DD0A1A" w:rsidP="006F03FF">
      <w:pPr>
        <w:spacing w:line="276" w:lineRule="auto"/>
        <w:rPr>
          <w:rFonts w:cs="Times New Roman"/>
          <w:noProof/>
          <w:lang w:val="sr-Latn-ME"/>
        </w:rPr>
      </w:pPr>
      <w:r w:rsidRPr="00DD0A1A">
        <w:rPr>
          <w:noProof/>
          <w:lang w:val="en-US"/>
        </w:rPr>
        <w:drawing>
          <wp:inline distT="0" distB="0" distL="0" distR="0">
            <wp:extent cx="6569075" cy="2781300"/>
            <wp:effectExtent l="0" t="0" r="317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583952" cy="2787599"/>
                    </a:xfrm>
                    <a:prstGeom prst="rect">
                      <a:avLst/>
                    </a:prstGeom>
                    <a:noFill/>
                    <a:ln>
                      <a:noFill/>
                    </a:ln>
                  </pic:spPr>
                </pic:pic>
              </a:graphicData>
            </a:graphic>
          </wp:inline>
        </w:drawing>
      </w:r>
    </w:p>
    <w:p w:rsidR="00730B11" w:rsidRPr="006F03FF" w:rsidRDefault="00B27D6B" w:rsidP="006F03FF">
      <w:pPr>
        <w:pStyle w:val="Heading2"/>
        <w:spacing w:line="276" w:lineRule="auto"/>
        <w:rPr>
          <w:noProof/>
          <w:lang w:val="sr-Latn-ME"/>
        </w:rPr>
      </w:pPr>
      <w:r w:rsidRPr="006F03FF">
        <w:rPr>
          <w:noProof/>
          <w:lang w:val="sr-Latn-ME"/>
        </w:rPr>
        <w:t xml:space="preserve"> </w:t>
      </w:r>
      <w:bookmarkStart w:id="42" w:name="_Toc507139018"/>
      <w:r w:rsidRPr="006F03FF">
        <w:rPr>
          <w:noProof/>
          <w:lang w:val="sr-Latn-ME"/>
        </w:rPr>
        <w:t>Neto sadašnja vrijednost</w:t>
      </w:r>
      <w:bookmarkEnd w:id="42"/>
    </w:p>
    <w:p w:rsidR="00730B11" w:rsidRPr="006F03FF" w:rsidRDefault="00730B11" w:rsidP="006F03FF">
      <w:pPr>
        <w:pStyle w:val="ListParagraph"/>
        <w:spacing w:line="276" w:lineRule="auto"/>
        <w:jc w:val="both"/>
        <w:rPr>
          <w:rFonts w:cs="Times New Roman"/>
          <w:noProof/>
          <w:lang w:val="sr-Latn-ME"/>
        </w:rPr>
      </w:pPr>
    </w:p>
    <w:p w:rsidR="003B3C74" w:rsidRPr="006F03FF" w:rsidRDefault="003B3C74" w:rsidP="006F03FF">
      <w:pPr>
        <w:spacing w:line="276" w:lineRule="auto"/>
        <w:jc w:val="both"/>
        <w:rPr>
          <w:rFonts w:cs="Times New Roman"/>
          <w:noProof/>
          <w:lang w:val="sr-Latn-ME"/>
        </w:rPr>
      </w:pPr>
      <w:r w:rsidRPr="006F03FF">
        <w:rPr>
          <w:rFonts w:cs="Times New Roman"/>
          <w:noProof/>
          <w:lang w:val="sr-Latn-ME"/>
        </w:rPr>
        <w:t>Neto sadašnja vrednost pokazuje sposobnost projekta da vrati sredstva uložena u njega: kada je predznak pozitivan onda odgovarajući iznos pokazuje za koliko projekat vraća sredstva više od uloženog. Kada je negativan, koliki je faktički gubitak. Zbog ovoga NSV se smatra ključnim – eliminacionim kriterijumom za ocjenu projekta: Ukoliko projekat ima pozitivnu neto sadašnju vrijednost može se smatrati kvalifikovanim za realizaciju; ako, međutim, ona ima negativni predznak, onda se projekat smatra neprihvatljivim.</w:t>
      </w:r>
    </w:p>
    <w:p w:rsidR="003B3C74" w:rsidRPr="006F03FF" w:rsidRDefault="003B3C74" w:rsidP="006F03FF">
      <w:pPr>
        <w:spacing w:line="276" w:lineRule="auto"/>
        <w:jc w:val="both"/>
        <w:rPr>
          <w:rFonts w:cs="Times New Roman"/>
          <w:noProof/>
          <w:lang w:val="sr-Latn-ME"/>
        </w:rPr>
      </w:pPr>
      <w:r w:rsidRPr="006F03FF">
        <w:rPr>
          <w:rFonts w:cs="Times New Roman"/>
          <w:noProof/>
          <w:lang w:val="sr-Latn-ME"/>
        </w:rPr>
        <w:t>Što se ovog projekta tiče, disk</w:t>
      </w:r>
      <w:r w:rsidR="005D5B7B" w:rsidRPr="006F03FF">
        <w:rPr>
          <w:rFonts w:cs="Times New Roman"/>
          <w:noProof/>
          <w:lang w:val="sr-Latn-ME"/>
        </w:rPr>
        <w:t>ontna stopa računata za NSV je 5</w:t>
      </w:r>
      <w:r w:rsidRPr="006F03FF">
        <w:rPr>
          <w:rFonts w:cs="Times New Roman"/>
          <w:noProof/>
          <w:lang w:val="sr-Latn-ME"/>
        </w:rPr>
        <w:t xml:space="preserve">%. </w:t>
      </w:r>
    </w:p>
    <w:p w:rsidR="003B3C74" w:rsidRPr="006F03FF" w:rsidRDefault="003B3C74" w:rsidP="006F03FF">
      <w:pPr>
        <w:spacing w:line="276" w:lineRule="auto"/>
        <w:jc w:val="both"/>
        <w:rPr>
          <w:rFonts w:cs="Times New Roman"/>
          <w:noProof/>
          <w:lang w:val="sr-Latn-ME"/>
        </w:rPr>
      </w:pPr>
      <w:r w:rsidRPr="006F03FF">
        <w:rPr>
          <w:rFonts w:cs="Times New Roman"/>
          <w:noProof/>
          <w:lang w:val="sr-Latn-ME"/>
        </w:rPr>
        <w:t xml:space="preserve">Slijedi tabela u kojoj je prikazan NSV: </w:t>
      </w:r>
    </w:p>
    <w:p w:rsidR="00D3216A" w:rsidRPr="006F03FF" w:rsidRDefault="00D3216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725DCA" w:rsidRDefault="00725DCA" w:rsidP="006F03FF">
      <w:pPr>
        <w:spacing w:line="276" w:lineRule="auto"/>
        <w:jc w:val="both"/>
        <w:rPr>
          <w:rFonts w:cs="Times New Roman"/>
          <w:noProof/>
          <w:lang w:val="sr-Latn-ME"/>
        </w:rPr>
      </w:pPr>
    </w:p>
    <w:p w:rsidR="00DD0A1A" w:rsidRDefault="00DD0A1A" w:rsidP="006F03FF">
      <w:pPr>
        <w:spacing w:line="276" w:lineRule="auto"/>
        <w:jc w:val="both"/>
        <w:rPr>
          <w:rFonts w:cs="Times New Roman"/>
          <w:noProof/>
          <w:lang w:val="sr-Latn-ME"/>
        </w:rPr>
      </w:pPr>
    </w:p>
    <w:p w:rsidR="00DD0A1A" w:rsidRPr="006F03FF" w:rsidRDefault="00DD0A1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730B11" w:rsidRPr="006F03FF" w:rsidRDefault="00BA41FB" w:rsidP="006F03FF">
      <w:pPr>
        <w:spacing w:line="276" w:lineRule="auto"/>
        <w:jc w:val="both"/>
        <w:rPr>
          <w:rFonts w:cs="Times New Roman"/>
          <w:noProof/>
          <w:lang w:val="sr-Latn-ME"/>
        </w:rPr>
      </w:pPr>
      <w:r w:rsidRPr="006F03FF">
        <w:rPr>
          <w:rFonts w:cs="Times New Roman"/>
          <w:noProof/>
          <w:lang w:val="sr-Latn-ME"/>
        </w:rPr>
        <w:lastRenderedPageBreak/>
        <w:t>TABELA</w:t>
      </w:r>
      <w:r w:rsidR="001721A9" w:rsidRPr="006F03FF">
        <w:rPr>
          <w:rFonts w:cs="Times New Roman"/>
          <w:noProof/>
          <w:lang w:val="sr-Latn-ME"/>
        </w:rPr>
        <w:t xml:space="preserve"> BROJ</w:t>
      </w:r>
      <w:r w:rsidR="00730B11" w:rsidRPr="006F03FF">
        <w:rPr>
          <w:rFonts w:cs="Times New Roman"/>
          <w:noProof/>
          <w:lang w:val="sr-Latn-ME"/>
        </w:rPr>
        <w:t xml:space="preserve"> 10:</w:t>
      </w:r>
      <w:r w:rsidR="0013263D" w:rsidRPr="006F03FF">
        <w:rPr>
          <w:rFonts w:cs="Times New Roman"/>
          <w:noProof/>
          <w:lang w:val="sr-Latn-ME"/>
        </w:rPr>
        <w:t xml:space="preserve"> (KOPIJA IZ EXCELLA</w:t>
      </w:r>
      <w:r w:rsidR="00D657F5" w:rsidRPr="006F03FF">
        <w:rPr>
          <w:rFonts w:cs="Times New Roman"/>
          <w:noProof/>
          <w:lang w:val="sr-Latn-ME"/>
        </w:rPr>
        <w:t>)</w:t>
      </w:r>
    </w:p>
    <w:p w:rsidR="000F2BAD" w:rsidRPr="006F03FF" w:rsidRDefault="00DD0A1A" w:rsidP="006F03FF">
      <w:pPr>
        <w:spacing w:line="276" w:lineRule="auto"/>
        <w:jc w:val="center"/>
        <w:rPr>
          <w:rStyle w:val="BookTitle"/>
          <w:rFonts w:cs="Times New Roman"/>
          <w:b w:val="0"/>
          <w:noProof/>
          <w:lang w:val="sr-Latn-ME"/>
        </w:rPr>
      </w:pPr>
      <w:r w:rsidRPr="00DD0A1A">
        <w:rPr>
          <w:rStyle w:val="BookTitle"/>
          <w:b w:val="0"/>
          <w:bCs w:val="0"/>
          <w:smallCaps w:val="0"/>
          <w:noProof/>
          <w:spacing w:val="0"/>
          <w:lang w:val="en-US"/>
        </w:rPr>
        <w:drawing>
          <wp:inline distT="0" distB="0" distL="0" distR="0">
            <wp:extent cx="4791075" cy="24288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91075" cy="2428875"/>
                    </a:xfrm>
                    <a:prstGeom prst="rect">
                      <a:avLst/>
                    </a:prstGeom>
                    <a:noFill/>
                    <a:ln>
                      <a:noFill/>
                    </a:ln>
                  </pic:spPr>
                </pic:pic>
              </a:graphicData>
            </a:graphic>
          </wp:inline>
        </w:drawing>
      </w:r>
    </w:p>
    <w:p w:rsidR="00730B11" w:rsidRPr="006F03FF" w:rsidRDefault="008B6845" w:rsidP="006F03FF">
      <w:pPr>
        <w:pStyle w:val="Heading2"/>
        <w:spacing w:line="276" w:lineRule="auto"/>
        <w:rPr>
          <w:bCs w:val="0"/>
          <w:smallCaps/>
          <w:noProof/>
          <w:lang w:val="sr-Latn-ME"/>
        </w:rPr>
      </w:pPr>
      <w:r w:rsidRPr="006F03FF">
        <w:rPr>
          <w:bCs w:val="0"/>
          <w:smallCaps/>
          <w:noProof/>
          <w:lang w:val="sr-Latn-ME"/>
        </w:rPr>
        <w:t xml:space="preserve"> </w:t>
      </w:r>
      <w:bookmarkStart w:id="43" w:name="_Toc507139019"/>
      <w:r w:rsidRPr="006F03FF">
        <w:rPr>
          <w:bCs w:val="0"/>
          <w:smallCaps/>
          <w:noProof/>
          <w:lang w:val="sr-Latn-ME"/>
        </w:rPr>
        <w:t>Period povraćaja investicije</w:t>
      </w:r>
      <w:bookmarkEnd w:id="43"/>
    </w:p>
    <w:p w:rsidR="00730B11" w:rsidRPr="006F03FF" w:rsidRDefault="00730B11" w:rsidP="006F03FF">
      <w:pPr>
        <w:pStyle w:val="ListParagraph"/>
        <w:spacing w:line="276" w:lineRule="auto"/>
        <w:rPr>
          <w:rFonts w:cs="Times New Roman"/>
          <w:noProof/>
          <w:lang w:val="sr-Latn-ME"/>
        </w:rPr>
      </w:pPr>
    </w:p>
    <w:p w:rsidR="006E4ED5" w:rsidRPr="006F03FF" w:rsidRDefault="006E4ED5" w:rsidP="006F03FF">
      <w:pPr>
        <w:spacing w:line="276" w:lineRule="auto"/>
        <w:jc w:val="both"/>
        <w:rPr>
          <w:rFonts w:cs="Times New Roman"/>
          <w:noProof/>
          <w:lang w:val="sr-Latn-ME"/>
        </w:rPr>
      </w:pPr>
      <w:r w:rsidRPr="006F03FF">
        <w:rPr>
          <w:rFonts w:cs="Times New Roman"/>
          <w:noProof/>
          <w:lang w:val="sr-Latn-ME"/>
        </w:rPr>
        <w:t>Rok vraćanja je period izražen u godinama za koji će diskontovani godišnji neto prilivi od investicije (iz ekonomskog toka) da povrate diskontovana (napomena: u koliko se radi o ulaganju koje traje više godina, a u koliko se radi o jednokratnom ulaganju, onda nema potrebe za diskontovanjem investicionog ulaganja) ukupno uložena sredstva. Realizacija projekta je opravdana ukoliko je rok vraćanja uloženih sredstava manji ili jednak vremenskom periodu utvrđenom od strane davaoca kredita, odnosno tehnološkim vijekom određenog projekta.</w:t>
      </w:r>
    </w:p>
    <w:p w:rsidR="00730B11" w:rsidRPr="006F03FF" w:rsidRDefault="006E4ED5" w:rsidP="006F03FF">
      <w:pPr>
        <w:spacing w:line="276" w:lineRule="auto"/>
        <w:jc w:val="both"/>
        <w:rPr>
          <w:rFonts w:cs="Times New Roman"/>
          <w:noProof/>
          <w:lang w:val="sr-Latn-ME"/>
        </w:rPr>
      </w:pPr>
      <w:r w:rsidRPr="006F03FF">
        <w:rPr>
          <w:rFonts w:cs="Times New Roman"/>
          <w:noProof/>
          <w:lang w:val="sr-Latn-ME"/>
        </w:rPr>
        <w:t xml:space="preserve">Slijedi tabela u kojoj se nalazi obračun perioda povraćaja investicije. </w:t>
      </w:r>
    </w:p>
    <w:p w:rsidR="00730B11" w:rsidRPr="006F03FF" w:rsidRDefault="00CC356B" w:rsidP="006F03FF">
      <w:pPr>
        <w:spacing w:line="276" w:lineRule="auto"/>
        <w:jc w:val="both"/>
        <w:rPr>
          <w:rFonts w:cs="Times New Roman"/>
          <w:noProof/>
          <w:lang w:val="sr-Latn-ME"/>
        </w:rPr>
      </w:pPr>
      <w:r w:rsidRPr="006F03FF">
        <w:rPr>
          <w:rFonts w:cs="Times New Roman"/>
          <w:noProof/>
          <w:lang w:val="sr-Latn-ME"/>
        </w:rPr>
        <w:t>TABELA BROJ</w:t>
      </w:r>
      <w:r w:rsidR="00730B11" w:rsidRPr="006F03FF">
        <w:rPr>
          <w:rFonts w:cs="Times New Roman"/>
          <w:noProof/>
          <w:lang w:val="sr-Latn-ME"/>
        </w:rPr>
        <w:t xml:space="preserve"> 11:</w:t>
      </w:r>
      <w:r w:rsidR="00D657F5" w:rsidRPr="006F03FF">
        <w:rPr>
          <w:rFonts w:cs="Times New Roman"/>
          <w:noProof/>
          <w:lang w:val="sr-Latn-ME"/>
        </w:rPr>
        <w:t xml:space="preserve"> (</w:t>
      </w:r>
      <w:r w:rsidRPr="006F03FF">
        <w:rPr>
          <w:rFonts w:cs="Times New Roman"/>
          <w:noProof/>
          <w:lang w:val="sr-Latn-ME"/>
        </w:rPr>
        <w:t>KOPIJA IZ EXCELLA</w:t>
      </w:r>
      <w:r w:rsidR="00D657F5" w:rsidRPr="006F03FF">
        <w:rPr>
          <w:rFonts w:cs="Times New Roman"/>
          <w:noProof/>
          <w:lang w:val="sr-Latn-ME"/>
        </w:rPr>
        <w:t>)</w:t>
      </w:r>
    </w:p>
    <w:p w:rsidR="00623373" w:rsidRPr="006F03FF" w:rsidRDefault="00DD0A1A" w:rsidP="006F03FF">
      <w:pPr>
        <w:spacing w:line="276" w:lineRule="auto"/>
        <w:jc w:val="both"/>
        <w:rPr>
          <w:rFonts w:cs="Times New Roman"/>
          <w:noProof/>
          <w:lang w:val="sr-Latn-ME"/>
        </w:rPr>
      </w:pPr>
      <w:r w:rsidRPr="00DD0A1A">
        <w:rPr>
          <w:noProof/>
          <w:lang w:val="en-US"/>
        </w:rPr>
        <w:drawing>
          <wp:inline distT="0" distB="0" distL="0" distR="0">
            <wp:extent cx="5731510" cy="3000450"/>
            <wp:effectExtent l="0" t="0" r="254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3000450"/>
                    </a:xfrm>
                    <a:prstGeom prst="rect">
                      <a:avLst/>
                    </a:prstGeom>
                    <a:noFill/>
                    <a:ln>
                      <a:noFill/>
                    </a:ln>
                  </pic:spPr>
                </pic:pic>
              </a:graphicData>
            </a:graphic>
          </wp:inline>
        </w:drawing>
      </w:r>
    </w:p>
    <w:p w:rsidR="00FC78D1" w:rsidRPr="006F03FF" w:rsidRDefault="00FC78D1" w:rsidP="006F03FF">
      <w:pPr>
        <w:spacing w:line="276" w:lineRule="auto"/>
        <w:jc w:val="both"/>
        <w:rPr>
          <w:rFonts w:cs="Times New Roman"/>
          <w:noProof/>
          <w:lang w:val="sr-Latn-ME"/>
        </w:rPr>
      </w:pPr>
      <w:r w:rsidRPr="006F03FF">
        <w:rPr>
          <w:rFonts w:cs="Times New Roman"/>
          <w:noProof/>
          <w:lang w:val="sr-Latn-ME"/>
        </w:rPr>
        <w:t>NAPOMENA</w:t>
      </w:r>
      <w:r w:rsidR="00730B11" w:rsidRPr="006F03FF">
        <w:rPr>
          <w:rFonts w:cs="Times New Roman"/>
          <w:noProof/>
          <w:lang w:val="sr-Latn-ME"/>
        </w:rPr>
        <w:t xml:space="preserve">: </w:t>
      </w:r>
      <w:r w:rsidRPr="006F03FF">
        <w:rPr>
          <w:rFonts w:cs="Times New Roman"/>
          <w:noProof/>
          <w:lang w:val="sr-Latn-ME"/>
        </w:rPr>
        <w:t xml:space="preserve">Godina u kojoj se u potpunosti vraća investicija je prva pozitivna vrijednost u koloni „RAZLIKA“ i smatra se godinom povraćaja investicije. </w:t>
      </w:r>
    </w:p>
    <w:p w:rsidR="008E7AA9" w:rsidRPr="006F03FF" w:rsidRDefault="0092311E" w:rsidP="006F03FF">
      <w:pPr>
        <w:pStyle w:val="Heading2"/>
        <w:spacing w:line="276" w:lineRule="auto"/>
        <w:rPr>
          <w:noProof/>
          <w:lang w:val="sr-Latn-ME"/>
        </w:rPr>
      </w:pPr>
      <w:r w:rsidRPr="006F03FF">
        <w:rPr>
          <w:noProof/>
          <w:lang w:val="sr-Latn-ME"/>
        </w:rPr>
        <w:lastRenderedPageBreak/>
        <w:t xml:space="preserve"> </w:t>
      </w:r>
      <w:bookmarkStart w:id="44" w:name="_Toc507139020"/>
      <w:r w:rsidRPr="006F03FF">
        <w:rPr>
          <w:noProof/>
          <w:lang w:val="sr-Latn-ME"/>
        </w:rPr>
        <w:t>Finansijski tok</w:t>
      </w:r>
      <w:bookmarkEnd w:id="44"/>
      <w:r w:rsidRPr="006F03FF">
        <w:rPr>
          <w:noProof/>
          <w:lang w:val="sr-Latn-ME"/>
        </w:rPr>
        <w:t xml:space="preserve"> </w:t>
      </w:r>
    </w:p>
    <w:p w:rsidR="00623373" w:rsidRPr="006F03FF" w:rsidRDefault="00623373" w:rsidP="006F03FF">
      <w:pPr>
        <w:spacing w:line="276" w:lineRule="auto"/>
        <w:jc w:val="both"/>
        <w:rPr>
          <w:rFonts w:cs="Times New Roman"/>
          <w:noProof/>
          <w:lang w:val="sr-Latn-ME"/>
        </w:rPr>
      </w:pPr>
    </w:p>
    <w:p w:rsidR="0092311E" w:rsidRPr="006F03FF" w:rsidRDefault="0092311E" w:rsidP="006F03FF">
      <w:pPr>
        <w:spacing w:line="276" w:lineRule="auto"/>
        <w:jc w:val="both"/>
        <w:rPr>
          <w:rFonts w:cs="Times New Roman"/>
          <w:noProof/>
          <w:lang w:val="sr-Latn-ME"/>
        </w:rPr>
      </w:pPr>
      <w:r w:rsidRPr="006F03FF">
        <w:rPr>
          <w:rFonts w:cs="Times New Roman"/>
          <w:noProof/>
          <w:lang w:val="sr-Latn-ME"/>
        </w:rPr>
        <w:t>Finansijski tok predstavlja prikaz kretanja gotovine po osnovu sopstvenog i kreditnog ulaganja kao i anuitetska plaćanja, pored priliva i troškova koji sadrži i ekonomski tok.</w:t>
      </w:r>
      <w:r w:rsidR="008B6845" w:rsidRPr="006F03FF">
        <w:rPr>
          <w:rFonts w:cs="Times New Roman"/>
          <w:noProof/>
          <w:lang w:val="sr-Latn-ME"/>
        </w:rPr>
        <w:t xml:space="preserve"> </w:t>
      </w:r>
      <w:r w:rsidRPr="006F03FF">
        <w:rPr>
          <w:rFonts w:cs="Times New Roman"/>
          <w:noProof/>
          <w:lang w:val="sr-Latn-ME"/>
        </w:rPr>
        <w:t>Dakle, ovaj tok obuhvata sva novčana primanja i izdavanja, izuzev amortizacije, koja se akumulira i služi za otplatu obaveza i buduće investicije. Finansijski tok za potrebe ovog investicionog projekta prikazan je u sljedećoj tabeli:</w:t>
      </w:r>
    </w:p>
    <w:p w:rsidR="0030328A" w:rsidRPr="006F03FF" w:rsidRDefault="0030328A" w:rsidP="006F03FF">
      <w:pPr>
        <w:spacing w:line="276" w:lineRule="auto"/>
        <w:jc w:val="both"/>
        <w:rPr>
          <w:rFonts w:cs="Times New Roman"/>
          <w:noProof/>
          <w:lang w:val="sr-Latn-ME"/>
        </w:rPr>
      </w:pPr>
    </w:p>
    <w:p w:rsidR="000F2BAD" w:rsidRPr="006F03FF" w:rsidRDefault="00C5565C" w:rsidP="006F03FF">
      <w:pPr>
        <w:spacing w:line="276" w:lineRule="auto"/>
        <w:jc w:val="both"/>
        <w:rPr>
          <w:rFonts w:cs="Times New Roman"/>
          <w:noProof/>
          <w:lang w:val="sr-Latn-ME"/>
        </w:rPr>
      </w:pPr>
      <w:r w:rsidRPr="006F03FF">
        <w:rPr>
          <w:rFonts w:cs="Times New Roman"/>
          <w:noProof/>
          <w:lang w:val="sr-Latn-ME"/>
        </w:rPr>
        <w:t>TABELA BROJ 12: (KOPIJA IZ EXCELLA)</w:t>
      </w:r>
    </w:p>
    <w:p w:rsidR="00097662" w:rsidRPr="006F03FF" w:rsidRDefault="00DD0A1A" w:rsidP="006F03FF">
      <w:pPr>
        <w:spacing w:line="276" w:lineRule="auto"/>
        <w:jc w:val="both"/>
        <w:rPr>
          <w:rFonts w:cs="Times New Roman"/>
          <w:noProof/>
          <w:lang w:val="sr-Latn-ME"/>
        </w:rPr>
      </w:pPr>
      <w:r w:rsidRPr="00DD0A1A">
        <w:rPr>
          <w:noProof/>
          <w:lang w:val="en-US"/>
        </w:rPr>
        <w:drawing>
          <wp:inline distT="0" distB="0" distL="0" distR="0">
            <wp:extent cx="6508115" cy="3657600"/>
            <wp:effectExtent l="0" t="0" r="698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516665" cy="3662405"/>
                    </a:xfrm>
                    <a:prstGeom prst="rect">
                      <a:avLst/>
                    </a:prstGeom>
                    <a:noFill/>
                    <a:ln>
                      <a:noFill/>
                    </a:ln>
                  </pic:spPr>
                </pic:pic>
              </a:graphicData>
            </a:graphic>
          </wp:inline>
        </w:drawing>
      </w:r>
    </w:p>
    <w:p w:rsidR="00097662" w:rsidRPr="006F03FF" w:rsidRDefault="00097662" w:rsidP="006F03FF">
      <w:pPr>
        <w:spacing w:line="276" w:lineRule="auto"/>
        <w:jc w:val="both"/>
        <w:rPr>
          <w:rFonts w:cs="Times New Roman"/>
          <w:noProof/>
          <w:lang w:val="sr-Latn-ME"/>
        </w:rPr>
      </w:pPr>
    </w:p>
    <w:p w:rsidR="00D3216A" w:rsidRDefault="00D3216A" w:rsidP="006F03FF">
      <w:pPr>
        <w:spacing w:line="276" w:lineRule="auto"/>
        <w:jc w:val="both"/>
        <w:rPr>
          <w:rFonts w:cs="Times New Roman"/>
          <w:noProof/>
          <w:lang w:val="sr-Latn-ME"/>
        </w:rPr>
      </w:pPr>
    </w:p>
    <w:p w:rsidR="00DD0A1A" w:rsidRPr="006F03FF" w:rsidRDefault="00DD0A1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D3216A" w:rsidRPr="006F03FF" w:rsidRDefault="00D3216A" w:rsidP="006F03FF">
      <w:pPr>
        <w:spacing w:line="276" w:lineRule="auto"/>
        <w:jc w:val="both"/>
        <w:rPr>
          <w:rFonts w:cs="Times New Roman"/>
          <w:noProof/>
          <w:lang w:val="sr-Latn-ME"/>
        </w:rPr>
      </w:pPr>
    </w:p>
    <w:p w:rsidR="00730B11" w:rsidRPr="006F03FF" w:rsidRDefault="002E7585" w:rsidP="006F03FF">
      <w:pPr>
        <w:pStyle w:val="Heading1"/>
        <w:spacing w:line="276" w:lineRule="auto"/>
        <w:rPr>
          <w:noProof/>
          <w:sz w:val="22"/>
          <w:szCs w:val="22"/>
          <w:lang w:val="sr-Latn-ME"/>
        </w:rPr>
      </w:pPr>
      <w:bookmarkStart w:id="45" w:name="_Toc507139021"/>
      <w:r w:rsidRPr="006F03FF">
        <w:rPr>
          <w:noProof/>
          <w:sz w:val="22"/>
          <w:szCs w:val="22"/>
          <w:lang w:val="sr-Latn-ME"/>
        </w:rPr>
        <w:lastRenderedPageBreak/>
        <w:t>ZAKLJUČAK</w:t>
      </w:r>
      <w:bookmarkEnd w:id="45"/>
    </w:p>
    <w:p w:rsidR="00730B11" w:rsidRPr="006F03FF" w:rsidRDefault="00730B11" w:rsidP="006F03FF">
      <w:pPr>
        <w:spacing w:line="276" w:lineRule="auto"/>
        <w:rPr>
          <w:rFonts w:cs="Times New Roman"/>
          <w:noProof/>
          <w:lang w:val="sr-Latn-ME"/>
        </w:rPr>
      </w:pPr>
    </w:p>
    <w:p w:rsidR="00730B11" w:rsidRPr="006F03FF" w:rsidRDefault="00730B11" w:rsidP="006F03FF">
      <w:pPr>
        <w:tabs>
          <w:tab w:val="left" w:pos="5245"/>
        </w:tabs>
        <w:spacing w:line="276" w:lineRule="auto"/>
        <w:jc w:val="both"/>
        <w:rPr>
          <w:rFonts w:cs="Times New Roman"/>
          <w:i/>
          <w:noProof/>
          <w:lang w:val="sr-Latn-ME"/>
        </w:rPr>
      </w:pPr>
      <w:r w:rsidRPr="006F03FF">
        <w:rPr>
          <w:rFonts w:cs="Times New Roman"/>
          <w:i/>
          <w:noProof/>
          <w:lang w:val="sr-Latn-ME"/>
        </w:rPr>
        <w:t>(</w:t>
      </w:r>
      <w:r w:rsidR="00292F72" w:rsidRPr="006F03FF">
        <w:rPr>
          <w:rFonts w:cs="Times New Roman"/>
          <w:i/>
          <w:noProof/>
          <w:lang w:val="sr-Latn-ME"/>
        </w:rPr>
        <w:t>Potrebno opisati zbog čega bi kreditor odobrio sredstva za ovaj projekat. Dati podatke o vremenu povrata investicije, neto sadašnju vrijednosti projekta, ukupne prihode od poslovanja, značaj projekta za lokalnu zajednicu, za samog investitora kao i za državu. Dati razloge zbog čega je projekat održiv, kao i kako se projekat poklapa sa planovima razvoja poljoprivrede</w:t>
      </w:r>
      <w:r w:rsidRPr="006F03FF">
        <w:rPr>
          <w:rFonts w:cs="Times New Roman"/>
          <w:i/>
          <w:noProof/>
          <w:lang w:val="sr-Latn-ME"/>
        </w:rPr>
        <w:t>).</w:t>
      </w:r>
    </w:p>
    <w:p w:rsidR="00585057" w:rsidRPr="006F03FF" w:rsidRDefault="00585057" w:rsidP="0004095A">
      <w:pPr>
        <w:spacing w:line="276" w:lineRule="auto"/>
        <w:ind w:left="709"/>
        <w:jc w:val="both"/>
        <w:rPr>
          <w:rFonts w:cs="Calibri"/>
          <w:noProof/>
          <w:color w:val="000000" w:themeColor="text1"/>
          <w:lang w:val="sr-Latn-ME"/>
        </w:rPr>
      </w:pPr>
      <w:r w:rsidRPr="006F03FF">
        <w:rPr>
          <w:rFonts w:cs="Calibri"/>
          <w:noProof/>
          <w:color w:val="000000" w:themeColor="text1"/>
          <w:lang w:val="sr-Latn-ME"/>
        </w:rPr>
        <w:t>Investicione aktivnosti planirane aplikacijom u cilju su povećanja efika</w:t>
      </w:r>
      <w:r w:rsidR="00DD0A1A">
        <w:rPr>
          <w:rFonts w:cs="Calibri"/>
          <w:noProof/>
          <w:color w:val="000000" w:themeColor="text1"/>
          <w:lang w:val="sr-Latn-ME"/>
        </w:rPr>
        <w:t>s</w:t>
      </w:r>
      <w:r w:rsidRPr="006F03FF">
        <w:rPr>
          <w:rFonts w:cs="Calibri"/>
          <w:noProof/>
          <w:color w:val="000000" w:themeColor="text1"/>
          <w:lang w:val="sr-Latn-ME"/>
        </w:rPr>
        <w:t xml:space="preserve">nosti prerade, </w:t>
      </w:r>
      <w:r w:rsidR="00DD0A1A">
        <w:rPr>
          <w:rFonts w:cs="Calibri"/>
          <w:noProof/>
          <w:color w:val="000000" w:themeColor="text1"/>
          <w:lang w:val="sr-Latn-ME"/>
        </w:rPr>
        <w:t xml:space="preserve">podizanje ekoloških standarda, </w:t>
      </w:r>
      <w:r w:rsidRPr="006F03FF">
        <w:rPr>
          <w:rFonts w:cs="Calibri"/>
          <w:noProof/>
          <w:color w:val="000000" w:themeColor="text1"/>
          <w:lang w:val="sr-Latn-ME"/>
        </w:rPr>
        <w:t>dalje profesionalizacije i podizanja standarda proizvodnje i prodaje, te proširenja postojećih zasada, kako bi se unaprijedila održivost biznisa. Skočki kraj je poznat po vinogradarstvu. Širenje zasada i postavljanje i tržišna valorizacija brendova podnosioca zahtjeva doprinijeće boljem iskorišćenju lokacije.</w:t>
      </w:r>
    </w:p>
    <w:p w:rsidR="002204DD" w:rsidRPr="006F03FF" w:rsidRDefault="00585057" w:rsidP="0004095A">
      <w:pPr>
        <w:spacing w:line="276" w:lineRule="auto"/>
        <w:ind w:left="709"/>
        <w:jc w:val="both"/>
        <w:rPr>
          <w:noProof/>
          <w:color w:val="000000" w:themeColor="text1"/>
          <w:lang w:val="sr-Latn-ME"/>
        </w:rPr>
      </w:pPr>
      <w:r w:rsidRPr="006F03FF">
        <w:rPr>
          <w:rFonts w:cs="Calibri"/>
          <w:noProof/>
          <w:color w:val="000000" w:themeColor="text1"/>
          <w:lang w:val="sr-Latn-ME"/>
        </w:rPr>
        <w:t xml:space="preserve">Sve projekcije prikazane su kroz konzervativni scenario, sa </w:t>
      </w:r>
      <w:r w:rsidR="00DD0A1A">
        <w:rPr>
          <w:rFonts w:cs="Calibri"/>
          <w:noProof/>
          <w:color w:val="000000" w:themeColor="text1"/>
          <w:lang w:val="sr-Latn-ME"/>
        </w:rPr>
        <w:t xml:space="preserve">ostavljenim </w:t>
      </w:r>
      <w:r w:rsidRPr="006F03FF">
        <w:rPr>
          <w:rFonts w:cs="Calibri"/>
          <w:noProof/>
          <w:color w:val="000000" w:themeColor="text1"/>
          <w:lang w:val="sr-Latn-ME"/>
        </w:rPr>
        <w:t xml:space="preserve">prostorom za dalje uvećanje </w:t>
      </w:r>
      <w:r w:rsidR="00DD0A1A">
        <w:rPr>
          <w:rFonts w:cs="Calibri"/>
          <w:noProof/>
          <w:color w:val="000000" w:themeColor="text1"/>
          <w:lang w:val="sr-Latn-ME"/>
        </w:rPr>
        <w:t xml:space="preserve">poslovnih </w:t>
      </w:r>
      <w:r w:rsidRPr="006F03FF">
        <w:rPr>
          <w:rFonts w:cs="Calibri"/>
          <w:noProof/>
          <w:color w:val="000000" w:themeColor="text1"/>
          <w:lang w:val="sr-Latn-ME"/>
        </w:rPr>
        <w:t>prihoda.</w:t>
      </w:r>
      <w:r w:rsidRPr="006F03FF">
        <w:rPr>
          <w:noProof/>
          <w:color w:val="000000" w:themeColor="text1"/>
          <w:lang w:val="sr-Latn-ME"/>
        </w:rPr>
        <w:t xml:space="preserve"> </w:t>
      </w:r>
      <w:r w:rsidR="002204DD" w:rsidRPr="006F03FF">
        <w:rPr>
          <w:noProof/>
          <w:color w:val="000000" w:themeColor="text1"/>
          <w:lang w:val="sr-Latn-ME"/>
        </w:rPr>
        <w:t>Projektovano je povećanje proizvodnje u trećoj, a sledeći skok u petoj godini po realizaciji investicije, imajući u vidu proširenje zasada s jedne strane i povećanje efektivnosti prerade s druge, prvenstveno uzimajući u obzir proširenje proizvodnih kapaciteta i eliminisanje „</w:t>
      </w:r>
      <w:r w:rsidR="00D05146" w:rsidRPr="006F03FF">
        <w:rPr>
          <w:noProof/>
          <w:color w:val="000000" w:themeColor="text1"/>
          <w:lang w:val="sr-Latn-ME"/>
        </w:rPr>
        <w:t>us</w:t>
      </w:r>
      <w:r w:rsidR="002204DD" w:rsidRPr="006F03FF">
        <w:rPr>
          <w:noProof/>
          <w:color w:val="000000" w:themeColor="text1"/>
          <w:lang w:val="sr-Latn-ME"/>
        </w:rPr>
        <w:t>kog grla“ proizvodnje.</w:t>
      </w:r>
    </w:p>
    <w:p w:rsidR="00585057" w:rsidRPr="006F03FF" w:rsidRDefault="00585057" w:rsidP="0004095A">
      <w:pPr>
        <w:spacing w:line="276" w:lineRule="auto"/>
        <w:ind w:left="709"/>
        <w:jc w:val="both"/>
        <w:rPr>
          <w:rFonts w:cs="Calibri"/>
          <w:noProof/>
          <w:color w:val="000000" w:themeColor="text1"/>
          <w:lang w:val="sr-Latn-ME"/>
        </w:rPr>
      </w:pPr>
      <w:r w:rsidRPr="006F03FF">
        <w:rPr>
          <w:rFonts w:cs="Calibri"/>
          <w:noProof/>
          <w:color w:val="000000" w:themeColor="text1"/>
          <w:lang w:val="sr-Latn-ME"/>
        </w:rPr>
        <w:t xml:space="preserve">Rok povrata je </w:t>
      </w:r>
      <w:r w:rsidR="00DD0A1A">
        <w:rPr>
          <w:rFonts w:cs="Calibri"/>
          <w:noProof/>
          <w:color w:val="000000" w:themeColor="text1"/>
          <w:lang w:val="sr-Latn-ME"/>
        </w:rPr>
        <w:t>tri godine</w:t>
      </w:r>
      <w:r w:rsidR="00251C49">
        <w:rPr>
          <w:rFonts w:cs="Calibri"/>
          <w:noProof/>
          <w:color w:val="000000" w:themeColor="text1"/>
          <w:lang w:val="sr-Latn-ME"/>
        </w:rPr>
        <w:t xml:space="preserve"> od završetka realizacije </w:t>
      </w:r>
      <w:r w:rsidR="00251C49" w:rsidRPr="006F03FF">
        <w:rPr>
          <w:rFonts w:cs="Calibri"/>
          <w:noProof/>
          <w:color w:val="000000" w:themeColor="text1"/>
          <w:lang w:val="sr-Latn-ME"/>
        </w:rPr>
        <w:t>investicije</w:t>
      </w:r>
      <w:r w:rsidRPr="006F03FF">
        <w:rPr>
          <w:rFonts w:cs="Calibri"/>
          <w:noProof/>
          <w:color w:val="000000" w:themeColor="text1"/>
          <w:lang w:val="sr-Latn-ME"/>
        </w:rPr>
        <w:t xml:space="preserve">. Ukupni prihodi poslovanja u prvoj godini </w:t>
      </w:r>
      <w:r w:rsidR="00251C49">
        <w:rPr>
          <w:rFonts w:cs="Calibri"/>
          <w:noProof/>
          <w:color w:val="000000" w:themeColor="text1"/>
          <w:lang w:val="sr-Latn-ME"/>
        </w:rPr>
        <w:t xml:space="preserve">predmetnog perioda </w:t>
      </w:r>
      <w:r w:rsidRPr="006F03FF">
        <w:rPr>
          <w:rFonts w:cs="Calibri"/>
          <w:noProof/>
          <w:color w:val="000000" w:themeColor="text1"/>
          <w:lang w:val="sr-Latn-ME"/>
        </w:rPr>
        <w:t>potpomognuti su sredstima IPARD-a</w:t>
      </w:r>
      <w:r w:rsidR="002204DD" w:rsidRPr="006F03FF">
        <w:rPr>
          <w:rFonts w:cs="Calibri"/>
          <w:noProof/>
          <w:color w:val="000000" w:themeColor="text1"/>
          <w:lang w:val="sr-Latn-ME"/>
        </w:rPr>
        <w:t>, u nivou 50% prihvatljivih troškova investicije</w:t>
      </w:r>
      <w:r w:rsidR="00DD0A1A">
        <w:rPr>
          <w:rFonts w:cs="Calibri"/>
          <w:noProof/>
          <w:color w:val="000000" w:themeColor="text1"/>
          <w:lang w:val="sr-Latn-ME"/>
        </w:rPr>
        <w:t>, odnosno 60% za dio koji se odnosi na sistem za prečišćavanje otpadnih voda</w:t>
      </w:r>
      <w:r w:rsidRPr="006F03FF">
        <w:rPr>
          <w:rFonts w:cs="Calibri"/>
          <w:noProof/>
          <w:color w:val="000000" w:themeColor="text1"/>
          <w:lang w:val="sr-Latn-ME"/>
        </w:rPr>
        <w:t xml:space="preserve">. </w:t>
      </w:r>
    </w:p>
    <w:p w:rsidR="00585057" w:rsidRPr="006F03FF" w:rsidRDefault="00585057" w:rsidP="0004095A">
      <w:pPr>
        <w:spacing w:line="276" w:lineRule="auto"/>
        <w:ind w:left="709"/>
        <w:jc w:val="both"/>
        <w:rPr>
          <w:rFonts w:cs="Calibri"/>
          <w:noProof/>
          <w:color w:val="000000" w:themeColor="text1"/>
          <w:lang w:val="sr-Latn-ME"/>
        </w:rPr>
      </w:pPr>
      <w:r w:rsidRPr="006F03FF">
        <w:rPr>
          <w:rFonts w:cs="Calibri"/>
          <w:noProof/>
          <w:color w:val="000000" w:themeColor="text1"/>
          <w:lang w:val="sr-Latn-ME"/>
        </w:rPr>
        <w:t xml:space="preserve">Projekat je u potpunosti usklađen sa sektorskom politikom razvoja poljoprivrede i vinogradarstva u Crnoj Gori, i šire sa politikom povezivanja sektora </w:t>
      </w:r>
      <w:r w:rsidR="0004095A">
        <w:rPr>
          <w:rFonts w:cs="Calibri"/>
          <w:noProof/>
          <w:color w:val="000000" w:themeColor="text1"/>
          <w:lang w:val="sr-Latn-ME"/>
        </w:rPr>
        <w:t>agroindustrijskog sektora</w:t>
      </w:r>
      <w:r w:rsidRPr="006F03FF">
        <w:rPr>
          <w:rFonts w:cs="Calibri"/>
          <w:noProof/>
          <w:color w:val="000000" w:themeColor="text1"/>
          <w:lang w:val="sr-Latn-ME"/>
        </w:rPr>
        <w:t xml:space="preserve"> i turizma. </w:t>
      </w:r>
    </w:p>
    <w:p w:rsidR="00D3216A" w:rsidRPr="006F03FF" w:rsidRDefault="00D3216A" w:rsidP="006F03FF">
      <w:pPr>
        <w:spacing w:line="276" w:lineRule="auto"/>
        <w:jc w:val="both"/>
        <w:rPr>
          <w:noProof/>
          <w:color w:val="000000" w:themeColor="text1"/>
          <w:lang w:val="sr-Latn-ME"/>
        </w:rPr>
      </w:pPr>
    </w:p>
    <w:p w:rsidR="00730B11" w:rsidRPr="006F03FF" w:rsidRDefault="00376584" w:rsidP="006F03FF">
      <w:pPr>
        <w:pStyle w:val="Heading1"/>
        <w:spacing w:line="276" w:lineRule="auto"/>
        <w:rPr>
          <w:noProof/>
          <w:sz w:val="22"/>
          <w:szCs w:val="22"/>
          <w:lang w:val="sr-Latn-ME"/>
        </w:rPr>
      </w:pPr>
      <w:bookmarkStart w:id="46" w:name="_Toc507139022"/>
      <w:r w:rsidRPr="006F03FF">
        <w:rPr>
          <w:noProof/>
          <w:sz w:val="22"/>
          <w:szCs w:val="22"/>
          <w:lang w:val="sr-Latn-ME"/>
        </w:rPr>
        <w:t>Prilozi</w:t>
      </w:r>
      <w:bookmarkEnd w:id="46"/>
    </w:p>
    <w:p w:rsidR="00730B11" w:rsidRPr="006F03FF" w:rsidRDefault="00730B11" w:rsidP="006F03FF">
      <w:pPr>
        <w:spacing w:line="276" w:lineRule="auto"/>
        <w:rPr>
          <w:rFonts w:cs="Times New Roman"/>
          <w:noProof/>
          <w:lang w:val="sr-Latn-ME"/>
        </w:rPr>
      </w:pPr>
    </w:p>
    <w:p w:rsidR="009A2890" w:rsidRPr="006F03FF" w:rsidRDefault="00730B11" w:rsidP="006F03FF">
      <w:pPr>
        <w:spacing w:line="276" w:lineRule="auto"/>
        <w:rPr>
          <w:rFonts w:cs="Times New Roman"/>
          <w:i/>
          <w:noProof/>
          <w:lang w:val="sr-Latn-ME"/>
        </w:rPr>
      </w:pPr>
      <w:r w:rsidRPr="006F03FF">
        <w:rPr>
          <w:rFonts w:cs="Times New Roman"/>
          <w:i/>
          <w:noProof/>
          <w:lang w:val="sr-Latn-ME"/>
        </w:rPr>
        <w:t>(</w:t>
      </w:r>
      <w:r w:rsidR="00376584" w:rsidRPr="006F03FF">
        <w:rPr>
          <w:rFonts w:cs="Times New Roman"/>
          <w:i/>
          <w:noProof/>
          <w:lang w:val="sr-Latn-ME"/>
        </w:rPr>
        <w:t>Pobrojte sve priloge biznis plana</w:t>
      </w:r>
      <w:r w:rsidRPr="006F03FF">
        <w:rPr>
          <w:rFonts w:cs="Times New Roman"/>
          <w:i/>
          <w:noProof/>
          <w:lang w:val="sr-Latn-ME"/>
        </w:rPr>
        <w:t xml:space="preserve">: </w:t>
      </w:r>
      <w:r w:rsidR="00B52953" w:rsidRPr="006F03FF">
        <w:rPr>
          <w:rFonts w:cs="Times New Roman"/>
          <w:i/>
          <w:noProof/>
          <w:lang w:val="sr-Latn-ME"/>
        </w:rPr>
        <w:t>ponude, ugovore, projekte, lista opreme, fotografije, itd</w:t>
      </w:r>
      <w:r w:rsidR="00C34522" w:rsidRPr="006F03FF">
        <w:rPr>
          <w:rFonts w:cs="Times New Roman"/>
          <w:i/>
          <w:noProof/>
          <w:lang w:val="sr-Latn-ME"/>
        </w:rPr>
        <w:t>.)</w:t>
      </w:r>
    </w:p>
    <w:p w:rsidR="00F15583" w:rsidRPr="006F03FF" w:rsidRDefault="00F15583" w:rsidP="006F03FF">
      <w:pPr>
        <w:spacing w:line="276" w:lineRule="auto"/>
        <w:rPr>
          <w:rFonts w:eastAsia="Times New Roman"/>
          <w:noProof/>
          <w:lang w:val="sr-Latn-ME"/>
        </w:rPr>
      </w:pPr>
    </w:p>
    <w:p w:rsidR="00F15583" w:rsidRPr="006F03FF" w:rsidRDefault="00F15583" w:rsidP="006F03FF">
      <w:pPr>
        <w:pStyle w:val="ListParagraph"/>
        <w:numPr>
          <w:ilvl w:val="0"/>
          <w:numId w:val="19"/>
        </w:numPr>
        <w:spacing w:line="276" w:lineRule="auto"/>
        <w:jc w:val="both"/>
        <w:rPr>
          <w:rFonts w:cs="Times New Roman"/>
          <w:i/>
          <w:noProof/>
          <w:lang w:val="sr-Latn-ME"/>
        </w:rPr>
      </w:pPr>
      <w:r w:rsidRPr="006F03FF">
        <w:rPr>
          <w:rFonts w:eastAsia="Times New Roman"/>
          <w:noProof/>
          <w:lang w:val="sr-Latn-ME"/>
        </w:rPr>
        <w:t xml:space="preserve">Ponuda za </w:t>
      </w:r>
      <w:r w:rsidR="00DD1407" w:rsidRPr="006F03FF">
        <w:rPr>
          <w:rFonts w:eastAsia="Times New Roman"/>
          <w:noProof/>
          <w:lang w:val="sr-Latn-ME"/>
        </w:rPr>
        <w:t xml:space="preserve">za </w:t>
      </w:r>
      <w:r w:rsidR="00DD1407">
        <w:rPr>
          <w:rFonts w:eastAsia="Times New Roman"/>
          <w:noProof/>
          <w:lang w:val="sr-Latn-ME"/>
        </w:rPr>
        <w:t>tankove (kapaciteta 2.600 litara), kompanija “T</w:t>
      </w:r>
      <w:r w:rsidR="00DD1407" w:rsidRPr="006F03FF">
        <w:rPr>
          <w:rFonts w:eastAsia="Times New Roman"/>
          <w:noProof/>
          <w:lang w:val="sr-Latn-ME"/>
        </w:rPr>
        <w:t>a</w:t>
      </w:r>
      <w:r w:rsidR="00DD1407">
        <w:rPr>
          <w:rFonts w:eastAsia="Times New Roman"/>
          <w:noProof/>
          <w:lang w:val="sr-Latn-ME"/>
        </w:rPr>
        <w:t>nk” DOO Kotor broj 7</w:t>
      </w:r>
      <w:r w:rsidR="00DD1407" w:rsidRPr="006F03FF">
        <w:rPr>
          <w:rFonts w:eastAsia="Times New Roman"/>
          <w:noProof/>
          <w:lang w:val="sr-Latn-ME"/>
        </w:rPr>
        <w:t xml:space="preserve"> od </w:t>
      </w:r>
      <w:r w:rsidR="00DD1407">
        <w:rPr>
          <w:rFonts w:eastAsia="Times New Roman"/>
          <w:noProof/>
          <w:lang w:val="sr-Latn-ME"/>
        </w:rPr>
        <w:t>30.01.2023. u visini 5</w:t>
      </w:r>
      <w:r w:rsidR="00DD1407" w:rsidRPr="006F03FF">
        <w:rPr>
          <w:rFonts w:eastAsia="Times New Roman"/>
          <w:noProof/>
          <w:lang w:val="sr-Latn-ME"/>
        </w:rPr>
        <w:t>0.000</w:t>
      </w:r>
      <w:r w:rsidR="00DD1407">
        <w:rPr>
          <w:rFonts w:eastAsia="Times New Roman"/>
          <w:noProof/>
          <w:lang w:val="sr-Latn-ME"/>
        </w:rPr>
        <w:t>,00 EUR (bez PDV-a), odnosno 60.5</w:t>
      </w:r>
      <w:r w:rsidR="00DD1407" w:rsidRPr="006F03FF">
        <w:rPr>
          <w:rFonts w:eastAsia="Times New Roman"/>
          <w:noProof/>
          <w:lang w:val="sr-Latn-ME"/>
        </w:rPr>
        <w:t>00,00 EUR sa ukalkulisanim PDV-om;</w:t>
      </w:r>
    </w:p>
    <w:p w:rsidR="00F15583" w:rsidRPr="006F03FF" w:rsidRDefault="00F15583" w:rsidP="006F03FF">
      <w:pPr>
        <w:pStyle w:val="ListParagraph"/>
        <w:numPr>
          <w:ilvl w:val="0"/>
          <w:numId w:val="19"/>
        </w:numPr>
        <w:spacing w:line="276" w:lineRule="auto"/>
        <w:jc w:val="both"/>
        <w:rPr>
          <w:rFonts w:cs="Times New Roman"/>
          <w:i/>
          <w:noProof/>
          <w:lang w:val="sr-Latn-ME"/>
        </w:rPr>
      </w:pPr>
      <w:r w:rsidRPr="006F03FF">
        <w:rPr>
          <w:rFonts w:eastAsia="Times New Roman"/>
          <w:noProof/>
          <w:lang w:val="sr-Latn-ME"/>
        </w:rPr>
        <w:t>Ponuda za vinifikator</w:t>
      </w:r>
      <w:r w:rsidR="000E2486" w:rsidRPr="006F03FF">
        <w:rPr>
          <w:rFonts w:eastAsia="Times New Roman"/>
          <w:noProof/>
          <w:lang w:val="sr-Latn-ME"/>
        </w:rPr>
        <w:t>e</w:t>
      </w:r>
      <w:r w:rsidRPr="006F03FF">
        <w:rPr>
          <w:rFonts w:eastAsia="Times New Roman"/>
          <w:noProof/>
          <w:lang w:val="sr-Latn-ME"/>
        </w:rPr>
        <w:t xml:space="preserve"> (TP 50), kompanija “Prerada” DOO Podgorica broj 5 od </w:t>
      </w:r>
      <w:r w:rsidR="00DD1407">
        <w:rPr>
          <w:rFonts w:eastAsia="Times New Roman"/>
          <w:noProof/>
          <w:lang w:val="sr-Latn-ME"/>
        </w:rPr>
        <w:t>25.01.2023</w:t>
      </w:r>
      <w:r w:rsidRPr="006F03FF">
        <w:rPr>
          <w:rFonts w:eastAsia="Times New Roman"/>
          <w:noProof/>
          <w:lang w:val="sr-Latn-ME"/>
        </w:rPr>
        <w:t xml:space="preserve">. u visini 100.000,00 EUR (bez PDV-a), odnosno 121.000,00 EUR sa </w:t>
      </w:r>
      <w:r w:rsidR="00A334C7" w:rsidRPr="006F03FF">
        <w:rPr>
          <w:rFonts w:eastAsia="Times New Roman"/>
          <w:noProof/>
          <w:lang w:val="sr-Latn-ME"/>
        </w:rPr>
        <w:t>ukalkulisanim</w:t>
      </w:r>
      <w:r w:rsidRPr="006F03FF">
        <w:rPr>
          <w:rFonts w:eastAsia="Times New Roman"/>
          <w:noProof/>
          <w:lang w:val="sr-Latn-ME"/>
        </w:rPr>
        <w:t xml:space="preserve"> PDV-om;</w:t>
      </w:r>
    </w:p>
    <w:p w:rsidR="00DD1407" w:rsidRPr="006F03FF" w:rsidRDefault="00DD1407" w:rsidP="00DD1407">
      <w:pPr>
        <w:pStyle w:val="ListParagraph"/>
        <w:numPr>
          <w:ilvl w:val="0"/>
          <w:numId w:val="19"/>
        </w:numPr>
        <w:spacing w:line="276" w:lineRule="auto"/>
        <w:jc w:val="both"/>
        <w:rPr>
          <w:rFonts w:cs="Times New Roman"/>
          <w:i/>
          <w:noProof/>
          <w:lang w:val="sr-Latn-ME"/>
        </w:rPr>
      </w:pPr>
      <w:r w:rsidRPr="006F03FF">
        <w:rPr>
          <w:rFonts w:eastAsia="Times New Roman"/>
          <w:noProof/>
          <w:lang w:val="sr-Latn-ME"/>
        </w:rPr>
        <w:t xml:space="preserve">Ponuda za za </w:t>
      </w:r>
      <w:r>
        <w:rPr>
          <w:rFonts w:eastAsia="Times New Roman"/>
          <w:noProof/>
          <w:lang w:val="sr-Latn-ME"/>
        </w:rPr>
        <w:t>biorazgrađivač otpadnih voda, kompanija “Biorazgrađivač” DOO Nikšić broj 9</w:t>
      </w:r>
      <w:r w:rsidRPr="006F03FF">
        <w:rPr>
          <w:rFonts w:eastAsia="Times New Roman"/>
          <w:noProof/>
          <w:lang w:val="sr-Latn-ME"/>
        </w:rPr>
        <w:t xml:space="preserve"> od </w:t>
      </w:r>
      <w:r>
        <w:rPr>
          <w:rFonts w:eastAsia="Times New Roman"/>
          <w:noProof/>
          <w:lang w:val="sr-Latn-ME"/>
        </w:rPr>
        <w:t>27.01.2023. u visini 2</w:t>
      </w:r>
      <w:r w:rsidRPr="006F03FF">
        <w:rPr>
          <w:rFonts w:eastAsia="Times New Roman"/>
          <w:noProof/>
          <w:lang w:val="sr-Latn-ME"/>
        </w:rPr>
        <w:t>0.000</w:t>
      </w:r>
      <w:r>
        <w:rPr>
          <w:rFonts w:eastAsia="Times New Roman"/>
          <w:noProof/>
          <w:lang w:val="sr-Latn-ME"/>
        </w:rPr>
        <w:t>,00 EUR (bez PDV-a), odnosno 24.2</w:t>
      </w:r>
      <w:r w:rsidRPr="006F03FF">
        <w:rPr>
          <w:rFonts w:eastAsia="Times New Roman"/>
          <w:noProof/>
          <w:lang w:val="sr-Latn-ME"/>
        </w:rPr>
        <w:t>00,00 EUR sa ukalkulisanim</w:t>
      </w:r>
      <w:r>
        <w:rPr>
          <w:rFonts w:eastAsia="Times New Roman"/>
          <w:noProof/>
          <w:lang w:val="sr-Latn-ME"/>
        </w:rPr>
        <w:t xml:space="preserve"> PDV-om.</w:t>
      </w:r>
    </w:p>
    <w:p w:rsidR="002C6998" w:rsidRPr="006F03FF" w:rsidRDefault="002C6998" w:rsidP="006F03FF">
      <w:pPr>
        <w:pStyle w:val="ListParagraph"/>
        <w:spacing w:line="276" w:lineRule="auto"/>
        <w:jc w:val="both"/>
        <w:rPr>
          <w:rFonts w:cs="Times New Roman"/>
          <w:i/>
          <w:noProof/>
          <w:lang w:val="sr-Latn-ME"/>
        </w:rPr>
      </w:pPr>
    </w:p>
    <w:p w:rsidR="00D3216A" w:rsidRPr="006F03FF" w:rsidRDefault="00D3216A" w:rsidP="006F03FF">
      <w:pPr>
        <w:pStyle w:val="ListParagraph"/>
        <w:spacing w:line="276" w:lineRule="auto"/>
        <w:rPr>
          <w:rFonts w:cs="Times New Roman"/>
          <w:i/>
          <w:noProof/>
          <w:lang w:val="sr-Latn-ME"/>
        </w:rPr>
      </w:pPr>
    </w:p>
    <w:p w:rsidR="006860B7" w:rsidRPr="006F03FF" w:rsidRDefault="006860B7" w:rsidP="006F03FF">
      <w:pPr>
        <w:spacing w:line="276" w:lineRule="auto"/>
        <w:rPr>
          <w:rFonts w:cs="Times New Roman"/>
          <w:noProof/>
          <w:lang w:val="sr-Latn-ME"/>
        </w:rPr>
      </w:pPr>
    </w:p>
    <w:p w:rsidR="00832448" w:rsidRPr="006F03FF" w:rsidRDefault="00832448" w:rsidP="006F03FF">
      <w:pPr>
        <w:spacing w:line="276" w:lineRule="auto"/>
        <w:rPr>
          <w:rFonts w:cs="Times New Roman"/>
          <w:noProof/>
          <w:lang w:val="sr-Latn-ME"/>
        </w:rPr>
      </w:pPr>
      <w:r w:rsidRPr="006F03FF">
        <w:rPr>
          <w:noProof/>
          <w:lang w:val="en-US"/>
        </w:rPr>
        <w:drawing>
          <wp:inline distT="0" distB="0" distL="0" distR="0">
            <wp:extent cx="4552950" cy="4514850"/>
            <wp:effectExtent l="0" t="0" r="0" b="0"/>
            <wp:docPr id="18" name="Picture 18" descr="http://ba.productionline-st.com/uploads/201812514/300l-1000l-fermenter-black-garlic-fermenter550029525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ba.productionline-st.com/uploads/201812514/300l-1000l-fermenter-black-garlic-fermenter55002952570.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52950" cy="4514850"/>
                    </a:xfrm>
                    <a:prstGeom prst="rect">
                      <a:avLst/>
                    </a:prstGeom>
                    <a:noFill/>
                    <a:ln>
                      <a:noFill/>
                    </a:ln>
                  </pic:spPr>
                </pic:pic>
              </a:graphicData>
            </a:graphic>
          </wp:inline>
        </w:drawing>
      </w:r>
    </w:p>
    <w:p w:rsidR="00832448" w:rsidRPr="006F03FF" w:rsidRDefault="00832448" w:rsidP="006F03FF">
      <w:pPr>
        <w:spacing w:line="276" w:lineRule="auto"/>
        <w:rPr>
          <w:rFonts w:cs="Times New Roman"/>
          <w:noProof/>
          <w:lang w:val="sr-Latn-ME"/>
        </w:rPr>
      </w:pPr>
      <w:r w:rsidRPr="006F03FF">
        <w:rPr>
          <w:rFonts w:cs="Times New Roman"/>
          <w:noProof/>
          <w:lang w:val="sr-Latn-ME"/>
        </w:rPr>
        <w:t>Slika 6. Planirani vinifikator</w:t>
      </w:r>
      <w:r w:rsidR="00504FC0" w:rsidRPr="006F03FF">
        <w:rPr>
          <w:rFonts w:cs="Times New Roman"/>
          <w:noProof/>
          <w:lang w:val="sr-Latn-ME"/>
        </w:rPr>
        <w:t>i</w:t>
      </w:r>
    </w:p>
    <w:p w:rsidR="004C75E5" w:rsidRPr="006F03FF" w:rsidRDefault="004C75E5" w:rsidP="006F03FF">
      <w:pPr>
        <w:spacing w:line="276" w:lineRule="auto"/>
        <w:rPr>
          <w:rFonts w:cs="Times New Roman"/>
          <w:i/>
          <w:noProof/>
          <w:lang w:val="sr-Latn-ME"/>
        </w:rPr>
      </w:pPr>
    </w:p>
    <w:p w:rsidR="004C75E5" w:rsidRPr="006F03FF" w:rsidRDefault="004C75E5" w:rsidP="006F03FF">
      <w:pPr>
        <w:spacing w:line="276" w:lineRule="auto"/>
        <w:rPr>
          <w:rFonts w:cs="Times New Roman"/>
          <w:i/>
          <w:noProof/>
          <w:lang w:val="sr-Latn-ME"/>
        </w:rPr>
      </w:pPr>
    </w:p>
    <w:p w:rsidR="004C75E5" w:rsidRPr="006F03FF" w:rsidRDefault="004C75E5" w:rsidP="006F03FF">
      <w:pPr>
        <w:spacing w:line="276" w:lineRule="auto"/>
        <w:rPr>
          <w:rFonts w:cs="Times New Roman"/>
          <w:i/>
          <w:noProof/>
          <w:lang w:val="sr-Latn-ME"/>
        </w:rPr>
      </w:pPr>
    </w:p>
    <w:p w:rsidR="004C75E5" w:rsidRPr="006F03FF" w:rsidRDefault="004C75E5" w:rsidP="006F03FF">
      <w:pPr>
        <w:spacing w:line="276" w:lineRule="auto"/>
        <w:rPr>
          <w:rFonts w:cs="Times New Roman"/>
          <w:i/>
          <w:noProof/>
          <w:lang w:val="sr-Latn-ME"/>
        </w:rPr>
      </w:pPr>
    </w:p>
    <w:p w:rsidR="004C75E5" w:rsidRPr="006F03FF" w:rsidRDefault="004C75E5" w:rsidP="006F03FF">
      <w:pPr>
        <w:spacing w:line="276" w:lineRule="auto"/>
        <w:rPr>
          <w:rFonts w:cs="Times New Roman"/>
          <w:i/>
          <w:noProof/>
          <w:lang w:val="sr-Latn-ME"/>
        </w:rPr>
      </w:pPr>
    </w:p>
    <w:p w:rsidR="004C75E5" w:rsidRPr="006F03FF" w:rsidRDefault="004C75E5" w:rsidP="006F03FF">
      <w:pPr>
        <w:spacing w:line="276" w:lineRule="auto"/>
        <w:rPr>
          <w:noProof/>
          <w:lang w:val="sr-Latn-ME"/>
        </w:rPr>
      </w:pPr>
      <w:r w:rsidRPr="006F03FF">
        <w:rPr>
          <w:noProof/>
          <w:lang w:val="sr-Latn-ME"/>
        </w:rPr>
        <w:t>____________________________                Pripremljeno u  __________________________</w:t>
      </w:r>
    </w:p>
    <w:p w:rsidR="004C75E5" w:rsidRPr="006F03FF" w:rsidRDefault="004C75E5" w:rsidP="006F03FF">
      <w:pPr>
        <w:spacing w:line="276" w:lineRule="auto"/>
        <w:rPr>
          <w:noProof/>
          <w:lang w:val="sr-Latn-ME"/>
        </w:rPr>
      </w:pPr>
      <w:r w:rsidRPr="006F03FF">
        <w:rPr>
          <w:noProof/>
          <w:lang w:val="sr-Latn-ME"/>
        </w:rPr>
        <w:t>Potpis i pečat</w:t>
      </w:r>
    </w:p>
    <w:p w:rsidR="004C75E5" w:rsidRPr="006F03FF" w:rsidRDefault="004C75E5" w:rsidP="006F03FF">
      <w:pPr>
        <w:spacing w:line="276" w:lineRule="auto"/>
        <w:rPr>
          <w:noProof/>
          <w:lang w:val="sr-Latn-ME"/>
        </w:rPr>
      </w:pPr>
    </w:p>
    <w:p w:rsidR="004C75E5" w:rsidRPr="006F03FF" w:rsidRDefault="004C75E5" w:rsidP="006F03FF">
      <w:pPr>
        <w:spacing w:line="276" w:lineRule="auto"/>
        <w:rPr>
          <w:noProof/>
          <w:lang w:val="sr-Latn-ME"/>
        </w:rPr>
      </w:pPr>
      <w:r w:rsidRPr="006F03FF">
        <w:rPr>
          <w:noProof/>
          <w:lang w:val="sr-Latn-ME"/>
        </w:rPr>
        <w:t xml:space="preserve">Ima ovlašćene osobe    </w:t>
      </w:r>
      <w:r w:rsidRPr="006F03FF">
        <w:rPr>
          <w:noProof/>
          <w:lang w:val="sr-Latn-ME"/>
        </w:rPr>
        <w:tab/>
      </w:r>
      <w:r w:rsidRPr="006F03FF">
        <w:rPr>
          <w:noProof/>
          <w:lang w:val="sr-Latn-ME"/>
        </w:rPr>
        <w:tab/>
      </w:r>
      <w:r w:rsidRPr="006F03FF">
        <w:rPr>
          <w:noProof/>
          <w:lang w:val="sr-Latn-ME"/>
        </w:rPr>
        <w:tab/>
        <w:t xml:space="preserve">                Datum__________________________</w:t>
      </w:r>
    </w:p>
    <w:p w:rsidR="004C75E5" w:rsidRPr="006F03FF" w:rsidRDefault="004C75E5" w:rsidP="006F03FF">
      <w:pPr>
        <w:spacing w:line="276" w:lineRule="auto"/>
        <w:rPr>
          <w:rFonts w:cs="Times New Roman"/>
          <w:noProof/>
          <w:lang w:val="sr-Latn-ME"/>
        </w:rPr>
      </w:pPr>
    </w:p>
    <w:sectPr w:rsidR="004C75E5" w:rsidRPr="006F03FF" w:rsidSect="00D029BD">
      <w:pgSz w:w="11906" w:h="16838" w:code="9"/>
      <w:pgMar w:top="1440" w:right="1440" w:bottom="1440" w:left="1440" w:header="227"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00965" w:rsidRDefault="00E00965" w:rsidP="001A1448">
      <w:pPr>
        <w:spacing w:after="0" w:line="240" w:lineRule="auto"/>
      </w:pPr>
      <w:r>
        <w:separator/>
      </w:r>
    </w:p>
  </w:endnote>
  <w:endnote w:type="continuationSeparator" w:id="0">
    <w:p w:rsidR="00E00965" w:rsidRDefault="00E00965" w:rsidP="001A14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Lucida Grande">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00965" w:rsidRDefault="00E00965" w:rsidP="001A1448">
      <w:pPr>
        <w:spacing w:after="0" w:line="240" w:lineRule="auto"/>
      </w:pPr>
      <w:r>
        <w:separator/>
      </w:r>
    </w:p>
  </w:footnote>
  <w:footnote w:type="continuationSeparator" w:id="0">
    <w:p w:rsidR="00E00965" w:rsidRDefault="00E00965" w:rsidP="001A144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943DB0"/>
    <w:multiLevelType w:val="hybridMultilevel"/>
    <w:tmpl w:val="F1CCB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00396"/>
    <w:multiLevelType w:val="hybridMultilevel"/>
    <w:tmpl w:val="8B4C58BA"/>
    <w:lvl w:ilvl="0" w:tplc="2C1A0011">
      <w:start w:val="1"/>
      <w:numFmt w:val="decimal"/>
      <w:lvlText w:val="%1)"/>
      <w:lvlJc w:val="left"/>
      <w:pPr>
        <w:ind w:left="720" w:hanging="360"/>
      </w:pPr>
      <w:rPr>
        <w:rFonts w:hint="default"/>
      </w:rPr>
    </w:lvl>
    <w:lvl w:ilvl="1" w:tplc="2C1A0019" w:tentative="1">
      <w:start w:val="1"/>
      <w:numFmt w:val="lowerLetter"/>
      <w:lvlText w:val="%2."/>
      <w:lvlJc w:val="left"/>
      <w:pPr>
        <w:ind w:left="1440" w:hanging="360"/>
      </w:pPr>
    </w:lvl>
    <w:lvl w:ilvl="2" w:tplc="2C1A001B" w:tentative="1">
      <w:start w:val="1"/>
      <w:numFmt w:val="lowerRoman"/>
      <w:lvlText w:val="%3."/>
      <w:lvlJc w:val="right"/>
      <w:pPr>
        <w:ind w:left="2160" w:hanging="180"/>
      </w:pPr>
    </w:lvl>
    <w:lvl w:ilvl="3" w:tplc="2C1A000F" w:tentative="1">
      <w:start w:val="1"/>
      <w:numFmt w:val="decimal"/>
      <w:lvlText w:val="%4."/>
      <w:lvlJc w:val="left"/>
      <w:pPr>
        <w:ind w:left="2880" w:hanging="360"/>
      </w:pPr>
    </w:lvl>
    <w:lvl w:ilvl="4" w:tplc="2C1A0019" w:tentative="1">
      <w:start w:val="1"/>
      <w:numFmt w:val="lowerLetter"/>
      <w:lvlText w:val="%5."/>
      <w:lvlJc w:val="left"/>
      <w:pPr>
        <w:ind w:left="3600" w:hanging="360"/>
      </w:pPr>
    </w:lvl>
    <w:lvl w:ilvl="5" w:tplc="2C1A001B" w:tentative="1">
      <w:start w:val="1"/>
      <w:numFmt w:val="lowerRoman"/>
      <w:lvlText w:val="%6."/>
      <w:lvlJc w:val="right"/>
      <w:pPr>
        <w:ind w:left="4320" w:hanging="180"/>
      </w:pPr>
    </w:lvl>
    <w:lvl w:ilvl="6" w:tplc="2C1A000F" w:tentative="1">
      <w:start w:val="1"/>
      <w:numFmt w:val="decimal"/>
      <w:lvlText w:val="%7."/>
      <w:lvlJc w:val="left"/>
      <w:pPr>
        <w:ind w:left="5040" w:hanging="360"/>
      </w:pPr>
    </w:lvl>
    <w:lvl w:ilvl="7" w:tplc="2C1A0019" w:tentative="1">
      <w:start w:val="1"/>
      <w:numFmt w:val="lowerLetter"/>
      <w:lvlText w:val="%8."/>
      <w:lvlJc w:val="left"/>
      <w:pPr>
        <w:ind w:left="5760" w:hanging="360"/>
      </w:pPr>
    </w:lvl>
    <w:lvl w:ilvl="8" w:tplc="2C1A001B" w:tentative="1">
      <w:start w:val="1"/>
      <w:numFmt w:val="lowerRoman"/>
      <w:lvlText w:val="%9."/>
      <w:lvlJc w:val="right"/>
      <w:pPr>
        <w:ind w:left="6480" w:hanging="180"/>
      </w:pPr>
    </w:lvl>
  </w:abstractNum>
  <w:abstractNum w:abstractNumId="2" w15:restartNumberingAfterBreak="0">
    <w:nsid w:val="124F1FF1"/>
    <w:multiLevelType w:val="hybridMultilevel"/>
    <w:tmpl w:val="136A30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6B8249C"/>
    <w:multiLevelType w:val="multilevel"/>
    <w:tmpl w:val="DC820E28"/>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3926366E"/>
    <w:multiLevelType w:val="multilevel"/>
    <w:tmpl w:val="C57836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41995368"/>
    <w:multiLevelType w:val="hybridMultilevel"/>
    <w:tmpl w:val="6C989964"/>
    <w:lvl w:ilvl="0" w:tplc="2C1A0011">
      <w:start w:val="1"/>
      <w:numFmt w:val="decimal"/>
      <w:lvlText w:val="%1)"/>
      <w:lvlJc w:val="left"/>
      <w:pPr>
        <w:ind w:left="720" w:hanging="360"/>
      </w:pPr>
      <w:rPr>
        <w:rFonts w:hint="default"/>
      </w:rPr>
    </w:lvl>
    <w:lvl w:ilvl="1" w:tplc="2C1A0019" w:tentative="1">
      <w:start w:val="1"/>
      <w:numFmt w:val="lowerLetter"/>
      <w:lvlText w:val="%2."/>
      <w:lvlJc w:val="left"/>
      <w:pPr>
        <w:ind w:left="1440" w:hanging="360"/>
      </w:pPr>
    </w:lvl>
    <w:lvl w:ilvl="2" w:tplc="2C1A001B" w:tentative="1">
      <w:start w:val="1"/>
      <w:numFmt w:val="lowerRoman"/>
      <w:lvlText w:val="%3."/>
      <w:lvlJc w:val="right"/>
      <w:pPr>
        <w:ind w:left="2160" w:hanging="180"/>
      </w:pPr>
    </w:lvl>
    <w:lvl w:ilvl="3" w:tplc="2C1A000F" w:tentative="1">
      <w:start w:val="1"/>
      <w:numFmt w:val="decimal"/>
      <w:lvlText w:val="%4."/>
      <w:lvlJc w:val="left"/>
      <w:pPr>
        <w:ind w:left="2880" w:hanging="360"/>
      </w:pPr>
    </w:lvl>
    <w:lvl w:ilvl="4" w:tplc="2C1A0019" w:tentative="1">
      <w:start w:val="1"/>
      <w:numFmt w:val="lowerLetter"/>
      <w:lvlText w:val="%5."/>
      <w:lvlJc w:val="left"/>
      <w:pPr>
        <w:ind w:left="3600" w:hanging="360"/>
      </w:pPr>
    </w:lvl>
    <w:lvl w:ilvl="5" w:tplc="2C1A001B" w:tentative="1">
      <w:start w:val="1"/>
      <w:numFmt w:val="lowerRoman"/>
      <w:lvlText w:val="%6."/>
      <w:lvlJc w:val="right"/>
      <w:pPr>
        <w:ind w:left="4320" w:hanging="180"/>
      </w:pPr>
    </w:lvl>
    <w:lvl w:ilvl="6" w:tplc="2C1A000F" w:tentative="1">
      <w:start w:val="1"/>
      <w:numFmt w:val="decimal"/>
      <w:lvlText w:val="%7."/>
      <w:lvlJc w:val="left"/>
      <w:pPr>
        <w:ind w:left="5040" w:hanging="360"/>
      </w:pPr>
    </w:lvl>
    <w:lvl w:ilvl="7" w:tplc="2C1A0019" w:tentative="1">
      <w:start w:val="1"/>
      <w:numFmt w:val="lowerLetter"/>
      <w:lvlText w:val="%8."/>
      <w:lvlJc w:val="left"/>
      <w:pPr>
        <w:ind w:left="5760" w:hanging="360"/>
      </w:pPr>
    </w:lvl>
    <w:lvl w:ilvl="8" w:tplc="2C1A001B" w:tentative="1">
      <w:start w:val="1"/>
      <w:numFmt w:val="lowerRoman"/>
      <w:lvlText w:val="%9."/>
      <w:lvlJc w:val="right"/>
      <w:pPr>
        <w:ind w:left="6480" w:hanging="180"/>
      </w:pPr>
    </w:lvl>
  </w:abstractNum>
  <w:abstractNum w:abstractNumId="6" w15:restartNumberingAfterBreak="0">
    <w:nsid w:val="4E0026EE"/>
    <w:multiLevelType w:val="hybridMultilevel"/>
    <w:tmpl w:val="68A4B6C2"/>
    <w:lvl w:ilvl="0" w:tplc="554CB19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4E1364F0"/>
    <w:multiLevelType w:val="hybridMultilevel"/>
    <w:tmpl w:val="11344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1167006"/>
    <w:multiLevelType w:val="hybridMultilevel"/>
    <w:tmpl w:val="959AC880"/>
    <w:lvl w:ilvl="0" w:tplc="7724FB66">
      <w:start w:val="1"/>
      <w:numFmt w:val="decimal"/>
      <w:lvlText w:val="%1)"/>
      <w:lvlJc w:val="left"/>
      <w:pPr>
        <w:ind w:left="360" w:hanging="360"/>
      </w:pPr>
      <w:rPr>
        <w:rFonts w:asciiTheme="minorHAnsi" w:eastAsiaTheme="minorHAnsi" w:hAnsiTheme="minorHAnsi" w:cstheme="minorHAnsi"/>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56EE39C3"/>
    <w:multiLevelType w:val="hybridMultilevel"/>
    <w:tmpl w:val="8B4C58BA"/>
    <w:lvl w:ilvl="0" w:tplc="2C1A0011">
      <w:start w:val="1"/>
      <w:numFmt w:val="decimal"/>
      <w:lvlText w:val="%1)"/>
      <w:lvlJc w:val="left"/>
      <w:pPr>
        <w:ind w:left="720" w:hanging="360"/>
      </w:pPr>
      <w:rPr>
        <w:rFonts w:hint="default"/>
      </w:rPr>
    </w:lvl>
    <w:lvl w:ilvl="1" w:tplc="2C1A0019" w:tentative="1">
      <w:start w:val="1"/>
      <w:numFmt w:val="lowerLetter"/>
      <w:lvlText w:val="%2."/>
      <w:lvlJc w:val="left"/>
      <w:pPr>
        <w:ind w:left="1440" w:hanging="360"/>
      </w:pPr>
    </w:lvl>
    <w:lvl w:ilvl="2" w:tplc="2C1A001B" w:tentative="1">
      <w:start w:val="1"/>
      <w:numFmt w:val="lowerRoman"/>
      <w:lvlText w:val="%3."/>
      <w:lvlJc w:val="right"/>
      <w:pPr>
        <w:ind w:left="2160" w:hanging="180"/>
      </w:pPr>
    </w:lvl>
    <w:lvl w:ilvl="3" w:tplc="2C1A000F" w:tentative="1">
      <w:start w:val="1"/>
      <w:numFmt w:val="decimal"/>
      <w:lvlText w:val="%4."/>
      <w:lvlJc w:val="left"/>
      <w:pPr>
        <w:ind w:left="2880" w:hanging="360"/>
      </w:pPr>
    </w:lvl>
    <w:lvl w:ilvl="4" w:tplc="2C1A0019" w:tentative="1">
      <w:start w:val="1"/>
      <w:numFmt w:val="lowerLetter"/>
      <w:lvlText w:val="%5."/>
      <w:lvlJc w:val="left"/>
      <w:pPr>
        <w:ind w:left="3600" w:hanging="360"/>
      </w:pPr>
    </w:lvl>
    <w:lvl w:ilvl="5" w:tplc="2C1A001B" w:tentative="1">
      <w:start w:val="1"/>
      <w:numFmt w:val="lowerRoman"/>
      <w:lvlText w:val="%6."/>
      <w:lvlJc w:val="right"/>
      <w:pPr>
        <w:ind w:left="4320" w:hanging="180"/>
      </w:pPr>
    </w:lvl>
    <w:lvl w:ilvl="6" w:tplc="2C1A000F" w:tentative="1">
      <w:start w:val="1"/>
      <w:numFmt w:val="decimal"/>
      <w:lvlText w:val="%7."/>
      <w:lvlJc w:val="left"/>
      <w:pPr>
        <w:ind w:left="5040" w:hanging="360"/>
      </w:pPr>
    </w:lvl>
    <w:lvl w:ilvl="7" w:tplc="2C1A0019" w:tentative="1">
      <w:start w:val="1"/>
      <w:numFmt w:val="lowerLetter"/>
      <w:lvlText w:val="%8."/>
      <w:lvlJc w:val="left"/>
      <w:pPr>
        <w:ind w:left="5760" w:hanging="360"/>
      </w:pPr>
    </w:lvl>
    <w:lvl w:ilvl="8" w:tplc="2C1A001B" w:tentative="1">
      <w:start w:val="1"/>
      <w:numFmt w:val="lowerRoman"/>
      <w:lvlText w:val="%9."/>
      <w:lvlJc w:val="right"/>
      <w:pPr>
        <w:ind w:left="6480" w:hanging="180"/>
      </w:pPr>
    </w:lvl>
  </w:abstractNum>
  <w:abstractNum w:abstractNumId="10" w15:restartNumberingAfterBreak="0">
    <w:nsid w:val="5E231DFE"/>
    <w:multiLevelType w:val="multilevel"/>
    <w:tmpl w:val="336046D0"/>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6A4A62BE"/>
    <w:multiLevelType w:val="multilevel"/>
    <w:tmpl w:val="F64C459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6DAF1777"/>
    <w:multiLevelType w:val="hybridMultilevel"/>
    <w:tmpl w:val="98F20B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FCF24A3"/>
    <w:multiLevelType w:val="hybridMultilevel"/>
    <w:tmpl w:val="5C4AE32A"/>
    <w:lvl w:ilvl="0" w:tplc="554CB190">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71940172"/>
    <w:multiLevelType w:val="hybridMultilevel"/>
    <w:tmpl w:val="3AC88F96"/>
    <w:lvl w:ilvl="0" w:tplc="2C1A0001">
      <w:start w:val="1"/>
      <w:numFmt w:val="bullet"/>
      <w:lvlText w:val=""/>
      <w:lvlJc w:val="left"/>
      <w:pPr>
        <w:ind w:left="720" w:hanging="360"/>
      </w:pPr>
      <w:rPr>
        <w:rFonts w:ascii="Symbol" w:hAnsi="Symbol" w:hint="default"/>
      </w:rPr>
    </w:lvl>
    <w:lvl w:ilvl="1" w:tplc="2C1A0003" w:tentative="1">
      <w:start w:val="1"/>
      <w:numFmt w:val="bullet"/>
      <w:lvlText w:val="o"/>
      <w:lvlJc w:val="left"/>
      <w:pPr>
        <w:ind w:left="1440" w:hanging="360"/>
      </w:pPr>
      <w:rPr>
        <w:rFonts w:ascii="Courier New" w:hAnsi="Courier New" w:cs="Courier New" w:hint="default"/>
      </w:rPr>
    </w:lvl>
    <w:lvl w:ilvl="2" w:tplc="2C1A0005" w:tentative="1">
      <w:start w:val="1"/>
      <w:numFmt w:val="bullet"/>
      <w:lvlText w:val=""/>
      <w:lvlJc w:val="left"/>
      <w:pPr>
        <w:ind w:left="2160" w:hanging="360"/>
      </w:pPr>
      <w:rPr>
        <w:rFonts w:ascii="Wingdings" w:hAnsi="Wingdings" w:hint="default"/>
      </w:rPr>
    </w:lvl>
    <w:lvl w:ilvl="3" w:tplc="2C1A0001" w:tentative="1">
      <w:start w:val="1"/>
      <w:numFmt w:val="bullet"/>
      <w:lvlText w:val=""/>
      <w:lvlJc w:val="left"/>
      <w:pPr>
        <w:ind w:left="2880" w:hanging="360"/>
      </w:pPr>
      <w:rPr>
        <w:rFonts w:ascii="Symbol" w:hAnsi="Symbol" w:hint="default"/>
      </w:rPr>
    </w:lvl>
    <w:lvl w:ilvl="4" w:tplc="2C1A0003" w:tentative="1">
      <w:start w:val="1"/>
      <w:numFmt w:val="bullet"/>
      <w:lvlText w:val="o"/>
      <w:lvlJc w:val="left"/>
      <w:pPr>
        <w:ind w:left="3600" w:hanging="360"/>
      </w:pPr>
      <w:rPr>
        <w:rFonts w:ascii="Courier New" w:hAnsi="Courier New" w:cs="Courier New" w:hint="default"/>
      </w:rPr>
    </w:lvl>
    <w:lvl w:ilvl="5" w:tplc="2C1A0005" w:tentative="1">
      <w:start w:val="1"/>
      <w:numFmt w:val="bullet"/>
      <w:lvlText w:val=""/>
      <w:lvlJc w:val="left"/>
      <w:pPr>
        <w:ind w:left="4320" w:hanging="360"/>
      </w:pPr>
      <w:rPr>
        <w:rFonts w:ascii="Wingdings" w:hAnsi="Wingdings" w:hint="default"/>
      </w:rPr>
    </w:lvl>
    <w:lvl w:ilvl="6" w:tplc="2C1A0001" w:tentative="1">
      <w:start w:val="1"/>
      <w:numFmt w:val="bullet"/>
      <w:lvlText w:val=""/>
      <w:lvlJc w:val="left"/>
      <w:pPr>
        <w:ind w:left="5040" w:hanging="360"/>
      </w:pPr>
      <w:rPr>
        <w:rFonts w:ascii="Symbol" w:hAnsi="Symbol" w:hint="default"/>
      </w:rPr>
    </w:lvl>
    <w:lvl w:ilvl="7" w:tplc="2C1A0003" w:tentative="1">
      <w:start w:val="1"/>
      <w:numFmt w:val="bullet"/>
      <w:lvlText w:val="o"/>
      <w:lvlJc w:val="left"/>
      <w:pPr>
        <w:ind w:left="5760" w:hanging="360"/>
      </w:pPr>
      <w:rPr>
        <w:rFonts w:ascii="Courier New" w:hAnsi="Courier New" w:cs="Courier New" w:hint="default"/>
      </w:rPr>
    </w:lvl>
    <w:lvl w:ilvl="8" w:tplc="2C1A0005" w:tentative="1">
      <w:start w:val="1"/>
      <w:numFmt w:val="bullet"/>
      <w:lvlText w:val=""/>
      <w:lvlJc w:val="left"/>
      <w:pPr>
        <w:ind w:left="6480" w:hanging="360"/>
      </w:pPr>
      <w:rPr>
        <w:rFonts w:ascii="Wingdings" w:hAnsi="Wingdings" w:hint="default"/>
      </w:rPr>
    </w:lvl>
  </w:abstractNum>
  <w:abstractNum w:abstractNumId="15" w15:restartNumberingAfterBreak="0">
    <w:nsid w:val="75A04B7F"/>
    <w:multiLevelType w:val="hybridMultilevel"/>
    <w:tmpl w:val="CA2C7872"/>
    <w:lvl w:ilvl="0" w:tplc="3F52BEDE">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B98410B"/>
    <w:multiLevelType w:val="multilevel"/>
    <w:tmpl w:val="FD5A07D8"/>
    <w:lvl w:ilvl="0">
      <w:start w:val="1"/>
      <w:numFmt w:val="decimal"/>
      <w:pStyle w:val="Heading1"/>
      <w:lvlText w:val="%1"/>
      <w:lvlJc w:val="left"/>
      <w:pPr>
        <w:ind w:left="720" w:hanging="360"/>
      </w:pPr>
      <w:rPr>
        <w:rFonts w:hint="default"/>
      </w:rPr>
    </w:lvl>
    <w:lvl w:ilvl="1">
      <w:start w:val="1"/>
      <w:numFmt w:val="decimal"/>
      <w:pStyle w:val="Heading2"/>
      <w:isLgl/>
      <w:lvlText w:val="%1.%2"/>
      <w:lvlJc w:val="left"/>
      <w:pPr>
        <w:ind w:left="720" w:hanging="360"/>
      </w:pPr>
      <w:rPr>
        <w:rFonts w:eastAsiaTheme="majorEastAsia" w:hint="default"/>
        <w:b/>
      </w:rPr>
    </w:lvl>
    <w:lvl w:ilvl="2">
      <w:start w:val="1"/>
      <w:numFmt w:val="decimal"/>
      <w:isLgl/>
      <w:lvlText w:val="%1.%2.%3"/>
      <w:lvlJc w:val="left"/>
      <w:pPr>
        <w:ind w:left="1080" w:hanging="720"/>
      </w:pPr>
      <w:rPr>
        <w:rFonts w:eastAsiaTheme="majorEastAsia" w:hint="default"/>
        <w:b/>
      </w:rPr>
    </w:lvl>
    <w:lvl w:ilvl="3">
      <w:start w:val="1"/>
      <w:numFmt w:val="decimal"/>
      <w:isLgl/>
      <w:lvlText w:val="%1.%2.%3.%4"/>
      <w:lvlJc w:val="left"/>
      <w:pPr>
        <w:ind w:left="1080" w:hanging="720"/>
      </w:pPr>
      <w:rPr>
        <w:rFonts w:eastAsiaTheme="majorEastAsia" w:hint="default"/>
        <w:b/>
      </w:rPr>
    </w:lvl>
    <w:lvl w:ilvl="4">
      <w:start w:val="1"/>
      <w:numFmt w:val="decimal"/>
      <w:isLgl/>
      <w:lvlText w:val="%1.%2.%3.%4.%5"/>
      <w:lvlJc w:val="left"/>
      <w:pPr>
        <w:ind w:left="1440" w:hanging="1080"/>
      </w:pPr>
      <w:rPr>
        <w:rFonts w:eastAsiaTheme="majorEastAsia" w:hint="default"/>
        <w:b/>
      </w:rPr>
    </w:lvl>
    <w:lvl w:ilvl="5">
      <w:start w:val="1"/>
      <w:numFmt w:val="decimal"/>
      <w:isLgl/>
      <w:lvlText w:val="%1.%2.%3.%4.%5.%6"/>
      <w:lvlJc w:val="left"/>
      <w:pPr>
        <w:ind w:left="1440" w:hanging="1080"/>
      </w:pPr>
      <w:rPr>
        <w:rFonts w:eastAsiaTheme="majorEastAsia" w:hint="default"/>
        <w:b/>
      </w:rPr>
    </w:lvl>
    <w:lvl w:ilvl="6">
      <w:start w:val="1"/>
      <w:numFmt w:val="decimal"/>
      <w:isLgl/>
      <w:lvlText w:val="%1.%2.%3.%4.%5.%6.%7"/>
      <w:lvlJc w:val="left"/>
      <w:pPr>
        <w:ind w:left="1800" w:hanging="1440"/>
      </w:pPr>
      <w:rPr>
        <w:rFonts w:eastAsiaTheme="majorEastAsia" w:hint="default"/>
        <w:b/>
      </w:rPr>
    </w:lvl>
    <w:lvl w:ilvl="7">
      <w:start w:val="1"/>
      <w:numFmt w:val="decimal"/>
      <w:isLgl/>
      <w:lvlText w:val="%1.%2.%3.%4.%5.%6.%7.%8"/>
      <w:lvlJc w:val="left"/>
      <w:pPr>
        <w:ind w:left="1800" w:hanging="1440"/>
      </w:pPr>
      <w:rPr>
        <w:rFonts w:eastAsiaTheme="majorEastAsia" w:hint="default"/>
        <w:b/>
      </w:rPr>
    </w:lvl>
    <w:lvl w:ilvl="8">
      <w:start w:val="1"/>
      <w:numFmt w:val="decimal"/>
      <w:isLgl/>
      <w:lvlText w:val="%1.%2.%3.%4.%5.%6.%7.%8.%9"/>
      <w:lvlJc w:val="left"/>
      <w:pPr>
        <w:ind w:left="1800" w:hanging="1440"/>
      </w:pPr>
      <w:rPr>
        <w:rFonts w:eastAsiaTheme="majorEastAsia" w:hint="default"/>
        <w:b/>
      </w:rPr>
    </w:lvl>
  </w:abstractNum>
  <w:num w:numId="1">
    <w:abstractNumId w:val="7"/>
  </w:num>
  <w:num w:numId="2">
    <w:abstractNumId w:val="4"/>
  </w:num>
  <w:num w:numId="3">
    <w:abstractNumId w:val="3"/>
  </w:num>
  <w:num w:numId="4">
    <w:abstractNumId w:val="0"/>
  </w:num>
  <w:num w:numId="5">
    <w:abstractNumId w:val="10"/>
  </w:num>
  <w:num w:numId="6">
    <w:abstractNumId w:val="14"/>
  </w:num>
  <w:num w:numId="7">
    <w:abstractNumId w:val="5"/>
  </w:num>
  <w:num w:numId="8">
    <w:abstractNumId w:val="16"/>
  </w:num>
  <w:num w:numId="9">
    <w:abstractNumId w:val="9"/>
  </w:num>
  <w:num w:numId="10">
    <w:abstractNumId w:val="1"/>
  </w:num>
  <w:num w:numId="11">
    <w:abstractNumId w:val="16"/>
  </w:num>
  <w:num w:numId="12">
    <w:abstractNumId w:val="2"/>
  </w:num>
  <w:num w:numId="13">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num>
  <w:num w:numId="15">
    <w:abstractNumId w:val="16"/>
  </w:num>
  <w:num w:numId="16">
    <w:abstractNumId w:val="16"/>
  </w:num>
  <w:num w:numId="17">
    <w:abstractNumId w:val="16"/>
  </w:num>
  <w:num w:numId="18">
    <w:abstractNumId w:val="16"/>
  </w:num>
  <w:num w:numId="19">
    <w:abstractNumId w:val="15"/>
  </w:num>
  <w:num w:numId="20">
    <w:abstractNumId w:val="13"/>
  </w:num>
  <w:num w:numId="21">
    <w:abstractNumId w:val="8"/>
  </w:num>
  <w:num w:numId="22">
    <w:abstractNumId w:val="6"/>
  </w:num>
  <w:num w:numId="23">
    <w:abstractNumId w:val="1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127E"/>
    <w:rsid w:val="00006051"/>
    <w:rsid w:val="00017AA1"/>
    <w:rsid w:val="00020517"/>
    <w:rsid w:val="00024224"/>
    <w:rsid w:val="00033D49"/>
    <w:rsid w:val="0004095A"/>
    <w:rsid w:val="000445A0"/>
    <w:rsid w:val="0004794B"/>
    <w:rsid w:val="00067DB8"/>
    <w:rsid w:val="00070708"/>
    <w:rsid w:val="00083EC9"/>
    <w:rsid w:val="00091257"/>
    <w:rsid w:val="00096CF6"/>
    <w:rsid w:val="00097662"/>
    <w:rsid w:val="000A2CB8"/>
    <w:rsid w:val="000A47C6"/>
    <w:rsid w:val="000B28A6"/>
    <w:rsid w:val="000B5F6A"/>
    <w:rsid w:val="000C307B"/>
    <w:rsid w:val="000C32EC"/>
    <w:rsid w:val="000C4403"/>
    <w:rsid w:val="000C532D"/>
    <w:rsid w:val="000C5E52"/>
    <w:rsid w:val="000C6980"/>
    <w:rsid w:val="000D074A"/>
    <w:rsid w:val="000D3190"/>
    <w:rsid w:val="000D7F35"/>
    <w:rsid w:val="000E2486"/>
    <w:rsid w:val="000E287A"/>
    <w:rsid w:val="000E30CE"/>
    <w:rsid w:val="000E562A"/>
    <w:rsid w:val="000E70A6"/>
    <w:rsid w:val="000E715A"/>
    <w:rsid w:val="000F2BAD"/>
    <w:rsid w:val="000F5E2D"/>
    <w:rsid w:val="0010517D"/>
    <w:rsid w:val="00106CD4"/>
    <w:rsid w:val="0011498B"/>
    <w:rsid w:val="00120059"/>
    <w:rsid w:val="00120152"/>
    <w:rsid w:val="00127F87"/>
    <w:rsid w:val="001317F5"/>
    <w:rsid w:val="0013263D"/>
    <w:rsid w:val="00134459"/>
    <w:rsid w:val="00136529"/>
    <w:rsid w:val="001446E6"/>
    <w:rsid w:val="00144A94"/>
    <w:rsid w:val="00150412"/>
    <w:rsid w:val="00153010"/>
    <w:rsid w:val="00156500"/>
    <w:rsid w:val="00162523"/>
    <w:rsid w:val="001721A9"/>
    <w:rsid w:val="001762B5"/>
    <w:rsid w:val="00190B93"/>
    <w:rsid w:val="001924D2"/>
    <w:rsid w:val="001A1448"/>
    <w:rsid w:val="001A1588"/>
    <w:rsid w:val="001A587A"/>
    <w:rsid w:val="001A7A44"/>
    <w:rsid w:val="001B1F83"/>
    <w:rsid w:val="001B667C"/>
    <w:rsid w:val="001C45D8"/>
    <w:rsid w:val="001C7EFE"/>
    <w:rsid w:val="001D23DD"/>
    <w:rsid w:val="001D492B"/>
    <w:rsid w:val="001D6AAD"/>
    <w:rsid w:val="001E3A11"/>
    <w:rsid w:val="001F77C7"/>
    <w:rsid w:val="001F7B23"/>
    <w:rsid w:val="001F7EE0"/>
    <w:rsid w:val="00200789"/>
    <w:rsid w:val="00200B3F"/>
    <w:rsid w:val="00205B16"/>
    <w:rsid w:val="00206D02"/>
    <w:rsid w:val="00211FB5"/>
    <w:rsid w:val="0021297D"/>
    <w:rsid w:val="002139A2"/>
    <w:rsid w:val="00214600"/>
    <w:rsid w:val="00214E34"/>
    <w:rsid w:val="002204DD"/>
    <w:rsid w:val="00220B8F"/>
    <w:rsid w:val="002237BC"/>
    <w:rsid w:val="0022434C"/>
    <w:rsid w:val="00226B4E"/>
    <w:rsid w:val="00227E83"/>
    <w:rsid w:val="00232203"/>
    <w:rsid w:val="00233699"/>
    <w:rsid w:val="002516EC"/>
    <w:rsid w:val="00251C49"/>
    <w:rsid w:val="002735E0"/>
    <w:rsid w:val="00274B43"/>
    <w:rsid w:val="00274C74"/>
    <w:rsid w:val="00280E75"/>
    <w:rsid w:val="002826C1"/>
    <w:rsid w:val="00283241"/>
    <w:rsid w:val="00287318"/>
    <w:rsid w:val="0029221C"/>
    <w:rsid w:val="00292F72"/>
    <w:rsid w:val="0029586F"/>
    <w:rsid w:val="002A022A"/>
    <w:rsid w:val="002A0A85"/>
    <w:rsid w:val="002A2BC8"/>
    <w:rsid w:val="002A39AD"/>
    <w:rsid w:val="002A442D"/>
    <w:rsid w:val="002A5FC6"/>
    <w:rsid w:val="002A63AE"/>
    <w:rsid w:val="002B5DEC"/>
    <w:rsid w:val="002C5E58"/>
    <w:rsid w:val="002C6998"/>
    <w:rsid w:val="002E1C85"/>
    <w:rsid w:val="002E7585"/>
    <w:rsid w:val="002E7DD8"/>
    <w:rsid w:val="002F04F4"/>
    <w:rsid w:val="002F4F64"/>
    <w:rsid w:val="0030328A"/>
    <w:rsid w:val="00310D9F"/>
    <w:rsid w:val="00313C8D"/>
    <w:rsid w:val="00325A8E"/>
    <w:rsid w:val="00326B2C"/>
    <w:rsid w:val="003314F6"/>
    <w:rsid w:val="003348E5"/>
    <w:rsid w:val="0033677C"/>
    <w:rsid w:val="003375FD"/>
    <w:rsid w:val="0034583A"/>
    <w:rsid w:val="00353E9B"/>
    <w:rsid w:val="00373D7B"/>
    <w:rsid w:val="00375E88"/>
    <w:rsid w:val="00376194"/>
    <w:rsid w:val="00376584"/>
    <w:rsid w:val="00377D29"/>
    <w:rsid w:val="00380AE3"/>
    <w:rsid w:val="003815DE"/>
    <w:rsid w:val="00386B08"/>
    <w:rsid w:val="00393A18"/>
    <w:rsid w:val="0039419B"/>
    <w:rsid w:val="00396B14"/>
    <w:rsid w:val="003B3C74"/>
    <w:rsid w:val="003B5849"/>
    <w:rsid w:val="003C2845"/>
    <w:rsid w:val="003E2E9A"/>
    <w:rsid w:val="003F0B46"/>
    <w:rsid w:val="003F71D1"/>
    <w:rsid w:val="00403840"/>
    <w:rsid w:val="00420E24"/>
    <w:rsid w:val="004251FA"/>
    <w:rsid w:val="00426A40"/>
    <w:rsid w:val="00444733"/>
    <w:rsid w:val="00450889"/>
    <w:rsid w:val="00454DB9"/>
    <w:rsid w:val="00456ED7"/>
    <w:rsid w:val="00457012"/>
    <w:rsid w:val="00462386"/>
    <w:rsid w:val="004657FF"/>
    <w:rsid w:val="004672BB"/>
    <w:rsid w:val="00470795"/>
    <w:rsid w:val="004721F9"/>
    <w:rsid w:val="00472674"/>
    <w:rsid w:val="00476409"/>
    <w:rsid w:val="00481D59"/>
    <w:rsid w:val="00490127"/>
    <w:rsid w:val="00491F6B"/>
    <w:rsid w:val="00495D1A"/>
    <w:rsid w:val="00497EFA"/>
    <w:rsid w:val="004A6B53"/>
    <w:rsid w:val="004B46F1"/>
    <w:rsid w:val="004B5154"/>
    <w:rsid w:val="004B5D7E"/>
    <w:rsid w:val="004C75E5"/>
    <w:rsid w:val="004D1389"/>
    <w:rsid w:val="004D31DC"/>
    <w:rsid w:val="004D4E9B"/>
    <w:rsid w:val="004E3D65"/>
    <w:rsid w:val="004E4BDA"/>
    <w:rsid w:val="004E4C83"/>
    <w:rsid w:val="004F0DBE"/>
    <w:rsid w:val="004F1BB4"/>
    <w:rsid w:val="004F4DA4"/>
    <w:rsid w:val="005004F2"/>
    <w:rsid w:val="00502C20"/>
    <w:rsid w:val="0050435F"/>
    <w:rsid w:val="00504969"/>
    <w:rsid w:val="00504FC0"/>
    <w:rsid w:val="00506880"/>
    <w:rsid w:val="00506C0C"/>
    <w:rsid w:val="005106D7"/>
    <w:rsid w:val="00510BBC"/>
    <w:rsid w:val="00510E68"/>
    <w:rsid w:val="00512B29"/>
    <w:rsid w:val="0052769B"/>
    <w:rsid w:val="00531623"/>
    <w:rsid w:val="00535614"/>
    <w:rsid w:val="005364DC"/>
    <w:rsid w:val="005410CB"/>
    <w:rsid w:val="005452D1"/>
    <w:rsid w:val="00547FFB"/>
    <w:rsid w:val="00551990"/>
    <w:rsid w:val="00551F44"/>
    <w:rsid w:val="0055224D"/>
    <w:rsid w:val="00557726"/>
    <w:rsid w:val="0055776B"/>
    <w:rsid w:val="005722E9"/>
    <w:rsid w:val="00572EDD"/>
    <w:rsid w:val="0058053F"/>
    <w:rsid w:val="005849F6"/>
    <w:rsid w:val="00585057"/>
    <w:rsid w:val="0058674D"/>
    <w:rsid w:val="00594EDD"/>
    <w:rsid w:val="005B3DA6"/>
    <w:rsid w:val="005B445E"/>
    <w:rsid w:val="005C487F"/>
    <w:rsid w:val="005C4AAC"/>
    <w:rsid w:val="005C5A87"/>
    <w:rsid w:val="005C77C5"/>
    <w:rsid w:val="005D5B7B"/>
    <w:rsid w:val="005E244F"/>
    <w:rsid w:val="005E262D"/>
    <w:rsid w:val="005E2779"/>
    <w:rsid w:val="005E478F"/>
    <w:rsid w:val="005E677B"/>
    <w:rsid w:val="005F0C50"/>
    <w:rsid w:val="00603CE4"/>
    <w:rsid w:val="00610C1B"/>
    <w:rsid w:val="0061193F"/>
    <w:rsid w:val="00616211"/>
    <w:rsid w:val="00616FF9"/>
    <w:rsid w:val="00623373"/>
    <w:rsid w:val="006312E2"/>
    <w:rsid w:val="00636716"/>
    <w:rsid w:val="00641CD3"/>
    <w:rsid w:val="006477CC"/>
    <w:rsid w:val="0066047D"/>
    <w:rsid w:val="00663B12"/>
    <w:rsid w:val="00664C1B"/>
    <w:rsid w:val="0066795E"/>
    <w:rsid w:val="006832B2"/>
    <w:rsid w:val="006860B7"/>
    <w:rsid w:val="006B023E"/>
    <w:rsid w:val="006C422D"/>
    <w:rsid w:val="006C60C2"/>
    <w:rsid w:val="006D3EC5"/>
    <w:rsid w:val="006E2918"/>
    <w:rsid w:val="006E2F3C"/>
    <w:rsid w:val="006E3311"/>
    <w:rsid w:val="006E3F17"/>
    <w:rsid w:val="006E4ED5"/>
    <w:rsid w:val="006F03FF"/>
    <w:rsid w:val="006F2DD8"/>
    <w:rsid w:val="006F4A0C"/>
    <w:rsid w:val="00700B0A"/>
    <w:rsid w:val="00705E53"/>
    <w:rsid w:val="00706456"/>
    <w:rsid w:val="0070658D"/>
    <w:rsid w:val="00715CC2"/>
    <w:rsid w:val="00717ADF"/>
    <w:rsid w:val="007212C3"/>
    <w:rsid w:val="007228FC"/>
    <w:rsid w:val="00725DCA"/>
    <w:rsid w:val="00726305"/>
    <w:rsid w:val="00726B77"/>
    <w:rsid w:val="0072785C"/>
    <w:rsid w:val="00727EAF"/>
    <w:rsid w:val="00730B11"/>
    <w:rsid w:val="007329AA"/>
    <w:rsid w:val="00737CF2"/>
    <w:rsid w:val="00746588"/>
    <w:rsid w:val="00747D4B"/>
    <w:rsid w:val="0075424A"/>
    <w:rsid w:val="00755251"/>
    <w:rsid w:val="00761543"/>
    <w:rsid w:val="007643DA"/>
    <w:rsid w:val="00766790"/>
    <w:rsid w:val="0076686F"/>
    <w:rsid w:val="00775428"/>
    <w:rsid w:val="00775688"/>
    <w:rsid w:val="00777964"/>
    <w:rsid w:val="0078386A"/>
    <w:rsid w:val="00787B14"/>
    <w:rsid w:val="00794BD8"/>
    <w:rsid w:val="007A0796"/>
    <w:rsid w:val="007A3106"/>
    <w:rsid w:val="007A59C9"/>
    <w:rsid w:val="007A6F0B"/>
    <w:rsid w:val="007B17AE"/>
    <w:rsid w:val="007B2EDB"/>
    <w:rsid w:val="007B7E49"/>
    <w:rsid w:val="007C5B5D"/>
    <w:rsid w:val="007D3F62"/>
    <w:rsid w:val="007E43AA"/>
    <w:rsid w:val="007E5319"/>
    <w:rsid w:val="007F60DA"/>
    <w:rsid w:val="00801159"/>
    <w:rsid w:val="008016E3"/>
    <w:rsid w:val="00810FF5"/>
    <w:rsid w:val="008132B2"/>
    <w:rsid w:val="008133EE"/>
    <w:rsid w:val="00820338"/>
    <w:rsid w:val="008304F8"/>
    <w:rsid w:val="00832448"/>
    <w:rsid w:val="00833A7E"/>
    <w:rsid w:val="00850357"/>
    <w:rsid w:val="0085712A"/>
    <w:rsid w:val="00865E7C"/>
    <w:rsid w:val="008737E5"/>
    <w:rsid w:val="008739F8"/>
    <w:rsid w:val="00874DA4"/>
    <w:rsid w:val="00880DFB"/>
    <w:rsid w:val="008853CF"/>
    <w:rsid w:val="008A62AF"/>
    <w:rsid w:val="008B1C2F"/>
    <w:rsid w:val="008B3182"/>
    <w:rsid w:val="008B35C0"/>
    <w:rsid w:val="008B372F"/>
    <w:rsid w:val="008B6845"/>
    <w:rsid w:val="008C50AE"/>
    <w:rsid w:val="008C684A"/>
    <w:rsid w:val="008D5C78"/>
    <w:rsid w:val="008D64F0"/>
    <w:rsid w:val="008E7AA9"/>
    <w:rsid w:val="008F2F6B"/>
    <w:rsid w:val="00904788"/>
    <w:rsid w:val="0090567A"/>
    <w:rsid w:val="00920DAB"/>
    <w:rsid w:val="009223EA"/>
    <w:rsid w:val="0092311E"/>
    <w:rsid w:val="00924948"/>
    <w:rsid w:val="009277FC"/>
    <w:rsid w:val="00933677"/>
    <w:rsid w:val="0093414B"/>
    <w:rsid w:val="0094127E"/>
    <w:rsid w:val="00943F99"/>
    <w:rsid w:val="009514BB"/>
    <w:rsid w:val="00953621"/>
    <w:rsid w:val="009538AE"/>
    <w:rsid w:val="009765F9"/>
    <w:rsid w:val="00993672"/>
    <w:rsid w:val="00994292"/>
    <w:rsid w:val="009A2789"/>
    <w:rsid w:val="009A2890"/>
    <w:rsid w:val="009A6E87"/>
    <w:rsid w:val="009B222A"/>
    <w:rsid w:val="009B5580"/>
    <w:rsid w:val="009C2CCB"/>
    <w:rsid w:val="009C35DD"/>
    <w:rsid w:val="009C71AD"/>
    <w:rsid w:val="009D46BD"/>
    <w:rsid w:val="009D584D"/>
    <w:rsid w:val="009D6C86"/>
    <w:rsid w:val="009D7CE2"/>
    <w:rsid w:val="009E10C9"/>
    <w:rsid w:val="009F0488"/>
    <w:rsid w:val="009F13CD"/>
    <w:rsid w:val="009F26EF"/>
    <w:rsid w:val="009F3BFF"/>
    <w:rsid w:val="00A011A2"/>
    <w:rsid w:val="00A06F37"/>
    <w:rsid w:val="00A107EF"/>
    <w:rsid w:val="00A11D99"/>
    <w:rsid w:val="00A12F98"/>
    <w:rsid w:val="00A13375"/>
    <w:rsid w:val="00A13D2F"/>
    <w:rsid w:val="00A2302F"/>
    <w:rsid w:val="00A23464"/>
    <w:rsid w:val="00A25647"/>
    <w:rsid w:val="00A33397"/>
    <w:rsid w:val="00A333BC"/>
    <w:rsid w:val="00A334C7"/>
    <w:rsid w:val="00A3651B"/>
    <w:rsid w:val="00A36922"/>
    <w:rsid w:val="00A402C6"/>
    <w:rsid w:val="00A4224B"/>
    <w:rsid w:val="00A4409B"/>
    <w:rsid w:val="00A45686"/>
    <w:rsid w:val="00A45DBC"/>
    <w:rsid w:val="00A47E4E"/>
    <w:rsid w:val="00A566DC"/>
    <w:rsid w:val="00A77E1C"/>
    <w:rsid w:val="00A8302F"/>
    <w:rsid w:val="00AA0F47"/>
    <w:rsid w:val="00AA26BF"/>
    <w:rsid w:val="00AA33CE"/>
    <w:rsid w:val="00AA3467"/>
    <w:rsid w:val="00AA6468"/>
    <w:rsid w:val="00AB439C"/>
    <w:rsid w:val="00AB6AA7"/>
    <w:rsid w:val="00AB6F5C"/>
    <w:rsid w:val="00AC6A7A"/>
    <w:rsid w:val="00AD2590"/>
    <w:rsid w:val="00AD62D6"/>
    <w:rsid w:val="00AD6481"/>
    <w:rsid w:val="00AE02A8"/>
    <w:rsid w:val="00AE1EB6"/>
    <w:rsid w:val="00AE55B8"/>
    <w:rsid w:val="00AF0C8D"/>
    <w:rsid w:val="00AF116A"/>
    <w:rsid w:val="00B05028"/>
    <w:rsid w:val="00B07087"/>
    <w:rsid w:val="00B13380"/>
    <w:rsid w:val="00B13CBA"/>
    <w:rsid w:val="00B201F5"/>
    <w:rsid w:val="00B21D7B"/>
    <w:rsid w:val="00B24CE8"/>
    <w:rsid w:val="00B24D33"/>
    <w:rsid w:val="00B24FE0"/>
    <w:rsid w:val="00B26038"/>
    <w:rsid w:val="00B27D6B"/>
    <w:rsid w:val="00B34468"/>
    <w:rsid w:val="00B37F99"/>
    <w:rsid w:val="00B41C18"/>
    <w:rsid w:val="00B47267"/>
    <w:rsid w:val="00B52953"/>
    <w:rsid w:val="00B52E18"/>
    <w:rsid w:val="00B5630A"/>
    <w:rsid w:val="00B6260A"/>
    <w:rsid w:val="00B6477F"/>
    <w:rsid w:val="00B85B1D"/>
    <w:rsid w:val="00B900A1"/>
    <w:rsid w:val="00B9594E"/>
    <w:rsid w:val="00BA0CBD"/>
    <w:rsid w:val="00BA270E"/>
    <w:rsid w:val="00BA2C0A"/>
    <w:rsid w:val="00BA2DAB"/>
    <w:rsid w:val="00BA41FB"/>
    <w:rsid w:val="00BA5E83"/>
    <w:rsid w:val="00BA6D40"/>
    <w:rsid w:val="00BB1F79"/>
    <w:rsid w:val="00BB35F8"/>
    <w:rsid w:val="00BB4418"/>
    <w:rsid w:val="00BB4FE9"/>
    <w:rsid w:val="00BD123C"/>
    <w:rsid w:val="00BD6399"/>
    <w:rsid w:val="00BD7D5E"/>
    <w:rsid w:val="00BF2187"/>
    <w:rsid w:val="00BF7D7C"/>
    <w:rsid w:val="00C0171C"/>
    <w:rsid w:val="00C02CA6"/>
    <w:rsid w:val="00C031B7"/>
    <w:rsid w:val="00C07A90"/>
    <w:rsid w:val="00C16284"/>
    <w:rsid w:val="00C23B42"/>
    <w:rsid w:val="00C250E9"/>
    <w:rsid w:val="00C32EA3"/>
    <w:rsid w:val="00C336C6"/>
    <w:rsid w:val="00C34522"/>
    <w:rsid w:val="00C40C01"/>
    <w:rsid w:val="00C40C72"/>
    <w:rsid w:val="00C41141"/>
    <w:rsid w:val="00C4291D"/>
    <w:rsid w:val="00C463A5"/>
    <w:rsid w:val="00C476D2"/>
    <w:rsid w:val="00C54483"/>
    <w:rsid w:val="00C550AB"/>
    <w:rsid w:val="00C5565C"/>
    <w:rsid w:val="00C749D5"/>
    <w:rsid w:val="00C866BD"/>
    <w:rsid w:val="00C870B3"/>
    <w:rsid w:val="00C95ED2"/>
    <w:rsid w:val="00C960A0"/>
    <w:rsid w:val="00C962FD"/>
    <w:rsid w:val="00CA0414"/>
    <w:rsid w:val="00CA2BF1"/>
    <w:rsid w:val="00CA464E"/>
    <w:rsid w:val="00CA73A6"/>
    <w:rsid w:val="00CC0E95"/>
    <w:rsid w:val="00CC356B"/>
    <w:rsid w:val="00CD32D7"/>
    <w:rsid w:val="00CE01B7"/>
    <w:rsid w:val="00CE17CB"/>
    <w:rsid w:val="00CE3F8E"/>
    <w:rsid w:val="00CE44A7"/>
    <w:rsid w:val="00CE4FA0"/>
    <w:rsid w:val="00CF4B40"/>
    <w:rsid w:val="00CF7B13"/>
    <w:rsid w:val="00D000AC"/>
    <w:rsid w:val="00D01A7E"/>
    <w:rsid w:val="00D0281A"/>
    <w:rsid w:val="00D029BD"/>
    <w:rsid w:val="00D05146"/>
    <w:rsid w:val="00D06906"/>
    <w:rsid w:val="00D0796E"/>
    <w:rsid w:val="00D1351B"/>
    <w:rsid w:val="00D16C47"/>
    <w:rsid w:val="00D17307"/>
    <w:rsid w:val="00D21702"/>
    <w:rsid w:val="00D25195"/>
    <w:rsid w:val="00D3077D"/>
    <w:rsid w:val="00D30B82"/>
    <w:rsid w:val="00D3215C"/>
    <w:rsid w:val="00D3216A"/>
    <w:rsid w:val="00D36448"/>
    <w:rsid w:val="00D366F3"/>
    <w:rsid w:val="00D4191B"/>
    <w:rsid w:val="00D47718"/>
    <w:rsid w:val="00D50BE2"/>
    <w:rsid w:val="00D5642E"/>
    <w:rsid w:val="00D656CE"/>
    <w:rsid w:val="00D657F5"/>
    <w:rsid w:val="00D801E9"/>
    <w:rsid w:val="00D80287"/>
    <w:rsid w:val="00D84EAD"/>
    <w:rsid w:val="00D85DBD"/>
    <w:rsid w:val="00D95532"/>
    <w:rsid w:val="00DA295A"/>
    <w:rsid w:val="00DA4A76"/>
    <w:rsid w:val="00DB0C8B"/>
    <w:rsid w:val="00DC11F9"/>
    <w:rsid w:val="00DC3C58"/>
    <w:rsid w:val="00DC4F59"/>
    <w:rsid w:val="00DD0A1A"/>
    <w:rsid w:val="00DD1407"/>
    <w:rsid w:val="00DE0F20"/>
    <w:rsid w:val="00DE478D"/>
    <w:rsid w:val="00DF1156"/>
    <w:rsid w:val="00DF324D"/>
    <w:rsid w:val="00DF4DAC"/>
    <w:rsid w:val="00DF63EE"/>
    <w:rsid w:val="00E00965"/>
    <w:rsid w:val="00E00E4C"/>
    <w:rsid w:val="00E01F51"/>
    <w:rsid w:val="00E06DD9"/>
    <w:rsid w:val="00E07051"/>
    <w:rsid w:val="00E10544"/>
    <w:rsid w:val="00E15F73"/>
    <w:rsid w:val="00E20B0C"/>
    <w:rsid w:val="00E21394"/>
    <w:rsid w:val="00E23556"/>
    <w:rsid w:val="00E313F7"/>
    <w:rsid w:val="00E33835"/>
    <w:rsid w:val="00E35C88"/>
    <w:rsid w:val="00E40445"/>
    <w:rsid w:val="00E40831"/>
    <w:rsid w:val="00E44EBC"/>
    <w:rsid w:val="00E51A9E"/>
    <w:rsid w:val="00E62DF4"/>
    <w:rsid w:val="00E6766B"/>
    <w:rsid w:val="00E72744"/>
    <w:rsid w:val="00E763BE"/>
    <w:rsid w:val="00E7743E"/>
    <w:rsid w:val="00E77D1D"/>
    <w:rsid w:val="00E80693"/>
    <w:rsid w:val="00E86100"/>
    <w:rsid w:val="00E87419"/>
    <w:rsid w:val="00E95388"/>
    <w:rsid w:val="00E97138"/>
    <w:rsid w:val="00EA31E2"/>
    <w:rsid w:val="00EA5047"/>
    <w:rsid w:val="00EB04A3"/>
    <w:rsid w:val="00EB263A"/>
    <w:rsid w:val="00EB7CC1"/>
    <w:rsid w:val="00EC40E4"/>
    <w:rsid w:val="00ED0D97"/>
    <w:rsid w:val="00ED6A4C"/>
    <w:rsid w:val="00EE34F3"/>
    <w:rsid w:val="00EE47BD"/>
    <w:rsid w:val="00EF2566"/>
    <w:rsid w:val="00EF47F2"/>
    <w:rsid w:val="00F10D97"/>
    <w:rsid w:val="00F15583"/>
    <w:rsid w:val="00F15940"/>
    <w:rsid w:val="00F1732D"/>
    <w:rsid w:val="00F17807"/>
    <w:rsid w:val="00F221E2"/>
    <w:rsid w:val="00F27584"/>
    <w:rsid w:val="00F37BA8"/>
    <w:rsid w:val="00F41101"/>
    <w:rsid w:val="00F41691"/>
    <w:rsid w:val="00F41C6E"/>
    <w:rsid w:val="00F41F51"/>
    <w:rsid w:val="00F5107A"/>
    <w:rsid w:val="00F57A49"/>
    <w:rsid w:val="00F57B9C"/>
    <w:rsid w:val="00F62D44"/>
    <w:rsid w:val="00F677B3"/>
    <w:rsid w:val="00F72AEB"/>
    <w:rsid w:val="00F778F2"/>
    <w:rsid w:val="00F81A08"/>
    <w:rsid w:val="00F82E0A"/>
    <w:rsid w:val="00F83DC4"/>
    <w:rsid w:val="00F95248"/>
    <w:rsid w:val="00F95333"/>
    <w:rsid w:val="00FA3A0B"/>
    <w:rsid w:val="00FA4CE2"/>
    <w:rsid w:val="00FB121C"/>
    <w:rsid w:val="00FC44CA"/>
    <w:rsid w:val="00FC4BF1"/>
    <w:rsid w:val="00FC78D1"/>
    <w:rsid w:val="00FC7E62"/>
    <w:rsid w:val="00FD01A8"/>
    <w:rsid w:val="00FD6630"/>
    <w:rsid w:val="00FE68B5"/>
    <w:rsid w:val="00FF545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18567FC8-451E-4389-8CAB-359A1B2D41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uz-Cyrl-U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9419B"/>
  </w:style>
  <w:style w:type="paragraph" w:styleId="Heading1">
    <w:name w:val="heading 1"/>
    <w:basedOn w:val="Normal"/>
    <w:next w:val="Normal"/>
    <w:link w:val="Heading1Char"/>
    <w:autoRedefine/>
    <w:uiPriority w:val="9"/>
    <w:qFormat/>
    <w:rsid w:val="005E478F"/>
    <w:pPr>
      <w:keepNext/>
      <w:keepLines/>
      <w:numPr>
        <w:numId w:val="8"/>
      </w:numPr>
      <w:spacing w:before="480" w:after="0"/>
      <w:outlineLvl w:val="0"/>
    </w:pPr>
    <w:rPr>
      <w:rFonts w:eastAsiaTheme="majorEastAsia" w:cs="Times New Roman"/>
      <w:b/>
      <w:bCs/>
      <w:sz w:val="24"/>
      <w:szCs w:val="24"/>
      <w:lang w:val="en-GB"/>
    </w:rPr>
  </w:style>
  <w:style w:type="paragraph" w:styleId="Heading2">
    <w:name w:val="heading 2"/>
    <w:basedOn w:val="Normal"/>
    <w:next w:val="Normal"/>
    <w:link w:val="Heading2Char"/>
    <w:autoRedefine/>
    <w:uiPriority w:val="9"/>
    <w:unhideWhenUsed/>
    <w:qFormat/>
    <w:rsid w:val="00CE4FA0"/>
    <w:pPr>
      <w:keepNext/>
      <w:keepLines/>
      <w:numPr>
        <w:ilvl w:val="1"/>
        <w:numId w:val="8"/>
      </w:numPr>
      <w:spacing w:before="200" w:after="0"/>
      <w:outlineLvl w:val="1"/>
    </w:pPr>
    <w:rPr>
      <w:rFonts w:eastAsiaTheme="majorEastAsia" w:cs="Times New Roman"/>
      <w:b/>
      <w:b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4127E"/>
    <w:pPr>
      <w:ind w:left="720"/>
      <w:contextualSpacing/>
    </w:pPr>
  </w:style>
  <w:style w:type="table" w:styleId="TableGrid">
    <w:name w:val="Table Grid"/>
    <w:basedOn w:val="TableNormal"/>
    <w:uiPriority w:val="39"/>
    <w:rsid w:val="00227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227E83"/>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1Char">
    <w:name w:val="Heading 1 Char"/>
    <w:basedOn w:val="DefaultParagraphFont"/>
    <w:link w:val="Heading1"/>
    <w:uiPriority w:val="9"/>
    <w:rsid w:val="005E478F"/>
    <w:rPr>
      <w:rFonts w:eastAsiaTheme="majorEastAsia" w:cs="Times New Roman"/>
      <w:b/>
      <w:bCs/>
      <w:sz w:val="24"/>
      <w:szCs w:val="24"/>
      <w:lang w:val="en-GB"/>
    </w:rPr>
  </w:style>
  <w:style w:type="character" w:customStyle="1" w:styleId="Heading2Char">
    <w:name w:val="Heading 2 Char"/>
    <w:basedOn w:val="DefaultParagraphFont"/>
    <w:link w:val="Heading2"/>
    <w:uiPriority w:val="9"/>
    <w:rsid w:val="00CE4FA0"/>
    <w:rPr>
      <w:rFonts w:eastAsiaTheme="majorEastAsia" w:cs="Times New Roman"/>
      <w:b/>
      <w:bCs/>
      <w:lang w:val="en-GB"/>
    </w:rPr>
  </w:style>
  <w:style w:type="paragraph" w:styleId="TOCHeading">
    <w:name w:val="TOC Heading"/>
    <w:basedOn w:val="Heading1"/>
    <w:next w:val="Normal"/>
    <w:uiPriority w:val="39"/>
    <w:unhideWhenUsed/>
    <w:qFormat/>
    <w:rsid w:val="00283241"/>
    <w:pPr>
      <w:numPr>
        <w:numId w:val="0"/>
      </w:numPr>
      <w:spacing w:line="276" w:lineRule="auto"/>
      <w:outlineLvl w:val="9"/>
    </w:pPr>
    <w:rPr>
      <w:rFonts w:asciiTheme="majorHAnsi" w:hAnsiTheme="majorHAnsi"/>
      <w:color w:val="2E74B5" w:themeColor="accent1" w:themeShade="BF"/>
      <w:lang w:val="en-US"/>
    </w:rPr>
  </w:style>
  <w:style w:type="paragraph" w:styleId="TOC1">
    <w:name w:val="toc 1"/>
    <w:basedOn w:val="Normal"/>
    <w:next w:val="Normal"/>
    <w:autoRedefine/>
    <w:uiPriority w:val="39"/>
    <w:unhideWhenUsed/>
    <w:rsid w:val="00283241"/>
    <w:pPr>
      <w:spacing w:before="120" w:after="0"/>
    </w:pPr>
    <w:rPr>
      <w:b/>
      <w:sz w:val="24"/>
      <w:szCs w:val="24"/>
    </w:rPr>
  </w:style>
  <w:style w:type="paragraph" w:styleId="TOC2">
    <w:name w:val="toc 2"/>
    <w:basedOn w:val="Normal"/>
    <w:next w:val="Normal"/>
    <w:autoRedefine/>
    <w:uiPriority w:val="39"/>
    <w:unhideWhenUsed/>
    <w:rsid w:val="00283241"/>
    <w:pPr>
      <w:spacing w:after="0"/>
      <w:ind w:left="220"/>
    </w:pPr>
    <w:rPr>
      <w:b/>
    </w:rPr>
  </w:style>
  <w:style w:type="paragraph" w:styleId="BalloonText">
    <w:name w:val="Balloon Text"/>
    <w:basedOn w:val="Normal"/>
    <w:link w:val="BalloonTextChar"/>
    <w:uiPriority w:val="99"/>
    <w:semiHidden/>
    <w:unhideWhenUsed/>
    <w:rsid w:val="0028324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83241"/>
    <w:rPr>
      <w:rFonts w:ascii="Lucida Grande" w:hAnsi="Lucida Grande" w:cs="Lucida Grande"/>
      <w:sz w:val="18"/>
      <w:szCs w:val="18"/>
    </w:rPr>
  </w:style>
  <w:style w:type="paragraph" w:styleId="TOC3">
    <w:name w:val="toc 3"/>
    <w:basedOn w:val="Normal"/>
    <w:next w:val="Normal"/>
    <w:autoRedefine/>
    <w:uiPriority w:val="39"/>
    <w:semiHidden/>
    <w:unhideWhenUsed/>
    <w:rsid w:val="00283241"/>
    <w:pPr>
      <w:spacing w:after="0"/>
      <w:ind w:left="440"/>
    </w:pPr>
  </w:style>
  <w:style w:type="paragraph" w:styleId="TOC4">
    <w:name w:val="toc 4"/>
    <w:basedOn w:val="Normal"/>
    <w:next w:val="Normal"/>
    <w:autoRedefine/>
    <w:uiPriority w:val="39"/>
    <w:semiHidden/>
    <w:unhideWhenUsed/>
    <w:rsid w:val="00283241"/>
    <w:pPr>
      <w:spacing w:after="0"/>
      <w:ind w:left="660"/>
    </w:pPr>
    <w:rPr>
      <w:sz w:val="20"/>
      <w:szCs w:val="20"/>
    </w:rPr>
  </w:style>
  <w:style w:type="paragraph" w:styleId="TOC5">
    <w:name w:val="toc 5"/>
    <w:basedOn w:val="Normal"/>
    <w:next w:val="Normal"/>
    <w:autoRedefine/>
    <w:uiPriority w:val="39"/>
    <w:semiHidden/>
    <w:unhideWhenUsed/>
    <w:rsid w:val="00283241"/>
    <w:pPr>
      <w:spacing w:after="0"/>
      <w:ind w:left="880"/>
    </w:pPr>
    <w:rPr>
      <w:sz w:val="20"/>
      <w:szCs w:val="20"/>
    </w:rPr>
  </w:style>
  <w:style w:type="paragraph" w:styleId="TOC6">
    <w:name w:val="toc 6"/>
    <w:basedOn w:val="Normal"/>
    <w:next w:val="Normal"/>
    <w:autoRedefine/>
    <w:uiPriority w:val="39"/>
    <w:semiHidden/>
    <w:unhideWhenUsed/>
    <w:rsid w:val="00283241"/>
    <w:pPr>
      <w:spacing w:after="0"/>
      <w:ind w:left="1100"/>
    </w:pPr>
    <w:rPr>
      <w:sz w:val="20"/>
      <w:szCs w:val="20"/>
    </w:rPr>
  </w:style>
  <w:style w:type="paragraph" w:styleId="TOC7">
    <w:name w:val="toc 7"/>
    <w:basedOn w:val="Normal"/>
    <w:next w:val="Normal"/>
    <w:autoRedefine/>
    <w:uiPriority w:val="39"/>
    <w:semiHidden/>
    <w:unhideWhenUsed/>
    <w:rsid w:val="00283241"/>
    <w:pPr>
      <w:spacing w:after="0"/>
      <w:ind w:left="1320"/>
    </w:pPr>
    <w:rPr>
      <w:sz w:val="20"/>
      <w:szCs w:val="20"/>
    </w:rPr>
  </w:style>
  <w:style w:type="paragraph" w:styleId="TOC8">
    <w:name w:val="toc 8"/>
    <w:basedOn w:val="Normal"/>
    <w:next w:val="Normal"/>
    <w:autoRedefine/>
    <w:uiPriority w:val="39"/>
    <w:semiHidden/>
    <w:unhideWhenUsed/>
    <w:rsid w:val="00283241"/>
    <w:pPr>
      <w:spacing w:after="0"/>
      <w:ind w:left="1540"/>
    </w:pPr>
    <w:rPr>
      <w:sz w:val="20"/>
      <w:szCs w:val="20"/>
    </w:rPr>
  </w:style>
  <w:style w:type="paragraph" w:styleId="TOC9">
    <w:name w:val="toc 9"/>
    <w:basedOn w:val="Normal"/>
    <w:next w:val="Normal"/>
    <w:autoRedefine/>
    <w:uiPriority w:val="39"/>
    <w:semiHidden/>
    <w:unhideWhenUsed/>
    <w:rsid w:val="00283241"/>
    <w:pPr>
      <w:spacing w:after="0"/>
      <w:ind w:left="1760"/>
    </w:pPr>
    <w:rPr>
      <w:sz w:val="20"/>
      <w:szCs w:val="20"/>
    </w:rPr>
  </w:style>
  <w:style w:type="character" w:styleId="BookTitle">
    <w:name w:val="Book Title"/>
    <w:basedOn w:val="DefaultParagraphFont"/>
    <w:uiPriority w:val="33"/>
    <w:qFormat/>
    <w:rsid w:val="00274C74"/>
    <w:rPr>
      <w:b/>
      <w:bCs/>
      <w:smallCaps/>
      <w:spacing w:val="5"/>
    </w:rPr>
  </w:style>
  <w:style w:type="character" w:styleId="Hyperlink">
    <w:name w:val="Hyperlink"/>
    <w:basedOn w:val="DefaultParagraphFont"/>
    <w:uiPriority w:val="99"/>
    <w:unhideWhenUsed/>
    <w:rsid w:val="00A45DBC"/>
    <w:rPr>
      <w:color w:val="0563C1" w:themeColor="hyperlink"/>
      <w:u w:val="single"/>
    </w:rPr>
  </w:style>
  <w:style w:type="paragraph" w:styleId="Header">
    <w:name w:val="header"/>
    <w:basedOn w:val="Normal"/>
    <w:link w:val="HeaderChar"/>
    <w:uiPriority w:val="99"/>
    <w:unhideWhenUsed/>
    <w:rsid w:val="001A1448"/>
    <w:pPr>
      <w:tabs>
        <w:tab w:val="center" w:pos="4535"/>
        <w:tab w:val="right" w:pos="9071"/>
      </w:tabs>
      <w:spacing w:after="0" w:line="240" w:lineRule="auto"/>
    </w:pPr>
  </w:style>
  <w:style w:type="character" w:customStyle="1" w:styleId="HeaderChar">
    <w:name w:val="Header Char"/>
    <w:basedOn w:val="DefaultParagraphFont"/>
    <w:link w:val="Header"/>
    <w:uiPriority w:val="99"/>
    <w:rsid w:val="001A1448"/>
  </w:style>
  <w:style w:type="paragraph" w:styleId="Footer">
    <w:name w:val="footer"/>
    <w:basedOn w:val="Normal"/>
    <w:link w:val="FooterChar"/>
    <w:uiPriority w:val="99"/>
    <w:unhideWhenUsed/>
    <w:rsid w:val="001A1448"/>
    <w:pPr>
      <w:tabs>
        <w:tab w:val="center" w:pos="4535"/>
        <w:tab w:val="right" w:pos="9071"/>
      </w:tabs>
      <w:spacing w:after="0" w:line="240" w:lineRule="auto"/>
    </w:pPr>
  </w:style>
  <w:style w:type="character" w:customStyle="1" w:styleId="FooterChar">
    <w:name w:val="Footer Char"/>
    <w:basedOn w:val="DefaultParagraphFont"/>
    <w:link w:val="Footer"/>
    <w:uiPriority w:val="99"/>
    <w:rsid w:val="001A1448"/>
  </w:style>
  <w:style w:type="paragraph" w:styleId="FootnoteText">
    <w:name w:val="footnote text"/>
    <w:basedOn w:val="Normal"/>
    <w:link w:val="FootnoteTextChar"/>
    <w:uiPriority w:val="99"/>
    <w:unhideWhenUsed/>
    <w:rsid w:val="00705E53"/>
    <w:pPr>
      <w:spacing w:after="0" w:line="240" w:lineRule="auto"/>
    </w:pPr>
    <w:rPr>
      <w:sz w:val="24"/>
      <w:szCs w:val="24"/>
    </w:rPr>
  </w:style>
  <w:style w:type="character" w:customStyle="1" w:styleId="FootnoteTextChar">
    <w:name w:val="Footnote Text Char"/>
    <w:basedOn w:val="DefaultParagraphFont"/>
    <w:link w:val="FootnoteText"/>
    <w:uiPriority w:val="99"/>
    <w:rsid w:val="00705E53"/>
    <w:rPr>
      <w:sz w:val="24"/>
      <w:szCs w:val="24"/>
    </w:rPr>
  </w:style>
  <w:style w:type="character" w:styleId="FootnoteReference">
    <w:name w:val="footnote reference"/>
    <w:basedOn w:val="DefaultParagraphFont"/>
    <w:uiPriority w:val="99"/>
    <w:unhideWhenUsed/>
    <w:rsid w:val="00705E53"/>
    <w:rPr>
      <w:vertAlign w:val="superscript"/>
    </w:rPr>
  </w:style>
  <w:style w:type="paragraph" w:customStyle="1" w:styleId="Body">
    <w:name w:val="Body"/>
    <w:rsid w:val="00730B11"/>
    <w:pPr>
      <w:pBdr>
        <w:top w:val="nil"/>
        <w:left w:val="nil"/>
        <w:bottom w:val="nil"/>
        <w:right w:val="nil"/>
        <w:between w:val="nil"/>
        <w:bar w:val="nil"/>
      </w:pBdr>
      <w:suppressAutoHyphens/>
      <w:spacing w:before="60" w:after="60" w:line="240" w:lineRule="auto"/>
      <w:jc w:val="both"/>
    </w:pPr>
    <w:rPr>
      <w:rFonts w:ascii="Times New Roman" w:eastAsia="Arial Unicode MS" w:hAnsi="Arial Unicode MS" w:cs="Arial Unicode MS"/>
      <w:color w:val="000000"/>
      <w:sz w:val="24"/>
      <w:szCs w:val="24"/>
      <w:u w:color="000000"/>
      <w:bdr w:val="nil"/>
      <w:lang w:val="en-US"/>
    </w:rPr>
  </w:style>
  <w:style w:type="character" w:styleId="PageNumber">
    <w:name w:val="page number"/>
    <w:basedOn w:val="DefaultParagraphFont"/>
    <w:unhideWhenUsed/>
    <w:rsid w:val="00F5107A"/>
  </w:style>
  <w:style w:type="paragraph" w:customStyle="1" w:styleId="Default">
    <w:name w:val="Default"/>
    <w:rsid w:val="00CD32D7"/>
    <w:pPr>
      <w:autoSpaceDE w:val="0"/>
      <w:autoSpaceDN w:val="0"/>
      <w:adjustRightInd w:val="0"/>
      <w:spacing w:after="0" w:line="240" w:lineRule="auto"/>
    </w:pPr>
    <w:rPr>
      <w:rFonts w:ascii="Times New Roman" w:hAnsi="Times New Roman" w:cs="Times New Roman"/>
      <w:color w:val="000000"/>
      <w:sz w:val="24"/>
      <w:szCs w:val="24"/>
      <w:lang w:val="en-US"/>
    </w:rPr>
  </w:style>
  <w:style w:type="character" w:styleId="Emphasis">
    <w:name w:val="Emphasis"/>
    <w:basedOn w:val="DefaultParagraphFont"/>
    <w:uiPriority w:val="20"/>
    <w:qFormat/>
    <w:rsid w:val="00547FFB"/>
    <w:rPr>
      <w:i/>
      <w:iCs/>
    </w:rPr>
  </w:style>
  <w:style w:type="character" w:customStyle="1" w:styleId="wT1">
    <w:name w:val="wT1"/>
    <w:rsid w:val="0034583A"/>
  </w:style>
  <w:style w:type="character" w:styleId="Strong">
    <w:name w:val="Strong"/>
    <w:basedOn w:val="DefaultParagraphFont"/>
    <w:uiPriority w:val="22"/>
    <w:qFormat/>
    <w:rsid w:val="00205B16"/>
    <w:rPr>
      <w:b/>
      <w:bCs/>
    </w:rPr>
  </w:style>
  <w:style w:type="character" w:customStyle="1" w:styleId="apple-converted-space">
    <w:name w:val="apple-converted-space"/>
    <w:basedOn w:val="DefaultParagraphFont"/>
    <w:rsid w:val="005850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2251816">
      <w:bodyDiv w:val="1"/>
      <w:marLeft w:val="0"/>
      <w:marRight w:val="0"/>
      <w:marTop w:val="0"/>
      <w:marBottom w:val="0"/>
      <w:divBdr>
        <w:top w:val="none" w:sz="0" w:space="0" w:color="auto"/>
        <w:left w:val="none" w:sz="0" w:space="0" w:color="auto"/>
        <w:bottom w:val="none" w:sz="0" w:space="0" w:color="auto"/>
        <w:right w:val="none" w:sz="0" w:space="0" w:color="auto"/>
      </w:divBdr>
    </w:div>
    <w:div w:id="708607902">
      <w:bodyDiv w:val="1"/>
      <w:marLeft w:val="0"/>
      <w:marRight w:val="0"/>
      <w:marTop w:val="0"/>
      <w:marBottom w:val="0"/>
      <w:divBdr>
        <w:top w:val="none" w:sz="0" w:space="0" w:color="auto"/>
        <w:left w:val="none" w:sz="0" w:space="0" w:color="auto"/>
        <w:bottom w:val="none" w:sz="0" w:space="0" w:color="auto"/>
        <w:right w:val="none" w:sz="0" w:space="0" w:color="auto"/>
      </w:divBdr>
      <w:divsChild>
        <w:div w:id="1750158276">
          <w:marLeft w:val="0"/>
          <w:marRight w:val="0"/>
          <w:marTop w:val="0"/>
          <w:marBottom w:val="0"/>
          <w:divBdr>
            <w:top w:val="none" w:sz="0" w:space="0" w:color="auto"/>
            <w:left w:val="none" w:sz="0" w:space="0" w:color="auto"/>
            <w:bottom w:val="none" w:sz="0" w:space="0" w:color="auto"/>
            <w:right w:val="none" w:sz="0" w:space="0" w:color="auto"/>
          </w:divBdr>
          <w:divsChild>
            <w:div w:id="1546529617">
              <w:marLeft w:val="0"/>
              <w:marRight w:val="0"/>
              <w:marTop w:val="0"/>
              <w:marBottom w:val="0"/>
              <w:divBdr>
                <w:top w:val="none" w:sz="0" w:space="0" w:color="auto"/>
                <w:left w:val="none" w:sz="0" w:space="0" w:color="auto"/>
                <w:bottom w:val="none" w:sz="0" w:space="0" w:color="auto"/>
                <w:right w:val="none" w:sz="0" w:space="0" w:color="auto"/>
              </w:divBdr>
              <w:divsChild>
                <w:div w:id="49962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841858">
      <w:bodyDiv w:val="1"/>
      <w:marLeft w:val="0"/>
      <w:marRight w:val="0"/>
      <w:marTop w:val="0"/>
      <w:marBottom w:val="0"/>
      <w:divBdr>
        <w:top w:val="none" w:sz="0" w:space="0" w:color="auto"/>
        <w:left w:val="none" w:sz="0" w:space="0" w:color="auto"/>
        <w:bottom w:val="none" w:sz="0" w:space="0" w:color="auto"/>
        <w:right w:val="none" w:sz="0" w:space="0" w:color="auto"/>
      </w:divBdr>
    </w:div>
    <w:div w:id="977615601">
      <w:bodyDiv w:val="1"/>
      <w:marLeft w:val="0"/>
      <w:marRight w:val="0"/>
      <w:marTop w:val="0"/>
      <w:marBottom w:val="0"/>
      <w:divBdr>
        <w:top w:val="none" w:sz="0" w:space="0" w:color="auto"/>
        <w:left w:val="none" w:sz="0" w:space="0" w:color="auto"/>
        <w:bottom w:val="none" w:sz="0" w:space="0" w:color="auto"/>
        <w:right w:val="none" w:sz="0" w:space="0" w:color="auto"/>
      </w:divBdr>
    </w:div>
    <w:div w:id="1457722613">
      <w:bodyDiv w:val="1"/>
      <w:marLeft w:val="0"/>
      <w:marRight w:val="0"/>
      <w:marTop w:val="0"/>
      <w:marBottom w:val="0"/>
      <w:divBdr>
        <w:top w:val="none" w:sz="0" w:space="0" w:color="auto"/>
        <w:left w:val="none" w:sz="0" w:space="0" w:color="auto"/>
        <w:bottom w:val="none" w:sz="0" w:space="0" w:color="auto"/>
        <w:right w:val="none" w:sz="0" w:space="0" w:color="auto"/>
      </w:divBdr>
    </w:div>
    <w:div w:id="1495225705">
      <w:bodyDiv w:val="1"/>
      <w:marLeft w:val="0"/>
      <w:marRight w:val="0"/>
      <w:marTop w:val="0"/>
      <w:marBottom w:val="0"/>
      <w:divBdr>
        <w:top w:val="none" w:sz="0" w:space="0" w:color="auto"/>
        <w:left w:val="none" w:sz="0" w:space="0" w:color="auto"/>
        <w:bottom w:val="none" w:sz="0" w:space="0" w:color="auto"/>
        <w:right w:val="none" w:sz="0" w:space="0" w:color="auto"/>
      </w:divBdr>
    </w:div>
    <w:div w:id="16177597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emf"/><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28" Type="http://schemas.openxmlformats.org/officeDocument/2006/relationships/image" Target="media/image21.emf"/><Relationship Id="rId10" Type="http://schemas.openxmlformats.org/officeDocument/2006/relationships/image" Target="media/image3.jpg"/><Relationship Id="rId19" Type="http://schemas.openxmlformats.org/officeDocument/2006/relationships/image" Target="media/image12.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B0A547-D5D4-4EED-9C6F-C565A59005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6798</Words>
  <Characters>38750</Characters>
  <Application>Microsoft Office Word</Application>
  <DocSecurity>0</DocSecurity>
  <Lines>322</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Marko</dc:creator>
  <cp:keywords/>
  <dc:description/>
  <cp:lastModifiedBy>User</cp:lastModifiedBy>
  <cp:revision>2</cp:revision>
  <dcterms:created xsi:type="dcterms:W3CDTF">2023-02-03T10:46:00Z</dcterms:created>
  <dcterms:modified xsi:type="dcterms:W3CDTF">2023-02-03T10:46:00Z</dcterms:modified>
</cp:coreProperties>
</file>